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7F" w:rsidRDefault="00B14E7F">
      <w:pPr>
        <w:rPr>
          <w:rFonts w:ascii="方正小标宋_GBK" w:eastAsia="方正小标宋_GBK"/>
          <w:sz w:val="40"/>
        </w:rPr>
      </w:pPr>
    </w:p>
    <w:p w:rsidR="00867069" w:rsidRDefault="00867069">
      <w:pPr>
        <w:rPr>
          <w:rFonts w:ascii="方正小标宋_GBK" w:eastAsia="方正小标宋_GBK"/>
          <w:sz w:val="40"/>
        </w:rPr>
      </w:pPr>
    </w:p>
    <w:p w:rsidR="00B14E7F" w:rsidRDefault="000C1FCF">
      <w:pPr>
        <w:jc w:val="center"/>
        <w:rPr>
          <w:rFonts w:ascii="方正小标宋_GBK" w:eastAsia="方正小标宋_GBK"/>
          <w:w w:val="85"/>
          <w:sz w:val="56"/>
        </w:rPr>
      </w:pPr>
      <w:r>
        <w:rPr>
          <w:rFonts w:ascii="方正小标宋_GBK" w:eastAsia="方正小标宋_GBK" w:hint="eastAsia"/>
          <w:w w:val="85"/>
          <w:sz w:val="56"/>
        </w:rPr>
        <w:t>濮阳市华龙区</w:t>
      </w:r>
      <w:r w:rsidR="00AA17CF">
        <w:rPr>
          <w:rFonts w:ascii="方正小标宋_GBK" w:eastAsia="方正小标宋_GBK" w:hint="eastAsia"/>
          <w:w w:val="85"/>
          <w:sz w:val="56"/>
        </w:rPr>
        <w:t>残疾人联合会</w:t>
      </w:r>
    </w:p>
    <w:p w:rsidR="00B14E7F" w:rsidRDefault="000C1FCF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2018年部门预算公开说明</w:t>
      </w:r>
    </w:p>
    <w:p w:rsidR="00B14E7F" w:rsidRDefault="00B14E7F">
      <w:pPr>
        <w:jc w:val="center"/>
        <w:rPr>
          <w:rFonts w:ascii="方正小标宋_GBK" w:eastAsia="方正小标宋_GBK"/>
          <w:sz w:val="40"/>
        </w:rPr>
      </w:pPr>
    </w:p>
    <w:p w:rsidR="00B14E7F" w:rsidRDefault="00B14E7F">
      <w:pPr>
        <w:jc w:val="center"/>
        <w:rPr>
          <w:rFonts w:ascii="方正小标宋_GBK" w:eastAsia="方正小标宋_GBK"/>
          <w:sz w:val="40"/>
        </w:rPr>
      </w:pPr>
    </w:p>
    <w:p w:rsidR="00B14E7F" w:rsidRDefault="00B14E7F">
      <w:pPr>
        <w:jc w:val="center"/>
        <w:rPr>
          <w:rFonts w:ascii="方正小标宋_GBK" w:eastAsia="方正小标宋_GBK"/>
          <w:sz w:val="40"/>
        </w:rPr>
      </w:pPr>
    </w:p>
    <w:p w:rsidR="00B14E7F" w:rsidRDefault="00B14E7F" w:rsidP="00632BA2">
      <w:pPr>
        <w:rPr>
          <w:rFonts w:ascii="方正小标宋_GBK" w:eastAsia="方正小标宋_GBK"/>
          <w:sz w:val="40"/>
        </w:rPr>
      </w:pPr>
    </w:p>
    <w:p w:rsidR="00B14E7F" w:rsidRDefault="00B14E7F">
      <w:pPr>
        <w:jc w:val="center"/>
        <w:rPr>
          <w:rFonts w:ascii="方正小标宋_GBK" w:eastAsia="方正小标宋_GBK"/>
          <w:sz w:val="40"/>
        </w:rPr>
      </w:pPr>
    </w:p>
    <w:p w:rsidR="00B14E7F" w:rsidRDefault="00B14E7F">
      <w:pPr>
        <w:jc w:val="center"/>
        <w:rPr>
          <w:rFonts w:ascii="方正小标宋_GBK" w:eastAsia="方正小标宋_GBK"/>
          <w:sz w:val="40"/>
        </w:rPr>
      </w:pPr>
    </w:p>
    <w:p w:rsidR="00B14E7F" w:rsidRDefault="00B14E7F">
      <w:pPr>
        <w:jc w:val="center"/>
        <w:rPr>
          <w:rFonts w:ascii="方正小标宋_GBK" w:eastAsia="方正小标宋_GBK"/>
          <w:sz w:val="40"/>
        </w:rPr>
      </w:pPr>
    </w:p>
    <w:p w:rsidR="00B14E7F" w:rsidRDefault="00B14E7F">
      <w:pPr>
        <w:jc w:val="center"/>
        <w:rPr>
          <w:rFonts w:ascii="楷体_GB2312" w:eastAsia="楷体_GB2312"/>
          <w:b/>
          <w:w w:val="90"/>
          <w:sz w:val="40"/>
        </w:rPr>
      </w:pPr>
    </w:p>
    <w:p w:rsidR="00AA17CF" w:rsidRDefault="00AA17CF">
      <w:pPr>
        <w:jc w:val="center"/>
        <w:rPr>
          <w:rFonts w:ascii="楷体_GB2312" w:eastAsia="楷体_GB2312"/>
          <w:b/>
          <w:w w:val="90"/>
          <w:sz w:val="40"/>
        </w:rPr>
      </w:pPr>
    </w:p>
    <w:p w:rsidR="00AA17CF" w:rsidRDefault="00AA17CF">
      <w:pPr>
        <w:jc w:val="center"/>
        <w:rPr>
          <w:rFonts w:ascii="楷体_GB2312" w:eastAsia="楷体_GB2312"/>
          <w:b/>
          <w:w w:val="90"/>
          <w:sz w:val="40"/>
        </w:rPr>
      </w:pPr>
    </w:p>
    <w:p w:rsidR="00AA17CF" w:rsidRDefault="00AA17CF">
      <w:pPr>
        <w:jc w:val="center"/>
        <w:rPr>
          <w:rFonts w:ascii="楷体_GB2312" w:eastAsia="楷体_GB2312"/>
          <w:b/>
          <w:w w:val="90"/>
          <w:sz w:val="40"/>
        </w:rPr>
      </w:pPr>
    </w:p>
    <w:p w:rsidR="00AA17CF" w:rsidRDefault="00AA17CF">
      <w:pPr>
        <w:jc w:val="center"/>
        <w:rPr>
          <w:rFonts w:ascii="楷体_GB2312" w:eastAsia="楷体_GB2312"/>
          <w:b/>
          <w:w w:val="90"/>
          <w:sz w:val="40"/>
        </w:rPr>
      </w:pPr>
    </w:p>
    <w:p w:rsidR="00AA17CF" w:rsidRDefault="00AA17CF">
      <w:pPr>
        <w:jc w:val="center"/>
        <w:rPr>
          <w:rFonts w:ascii="楷体_GB2312" w:eastAsia="楷体_GB2312"/>
          <w:b/>
          <w:w w:val="90"/>
          <w:sz w:val="40"/>
        </w:rPr>
      </w:pPr>
    </w:p>
    <w:p w:rsidR="00AA17CF" w:rsidRDefault="00AA17CF">
      <w:pPr>
        <w:jc w:val="center"/>
        <w:rPr>
          <w:rFonts w:ascii="楷体_GB2312" w:eastAsia="楷体_GB2312"/>
          <w:b/>
          <w:w w:val="90"/>
          <w:sz w:val="40"/>
        </w:rPr>
      </w:pPr>
    </w:p>
    <w:p w:rsidR="00B14E7F" w:rsidRDefault="000C1FCF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一八年九月</w:t>
      </w:r>
    </w:p>
    <w:p w:rsidR="00B14E7F" w:rsidRDefault="000C1FCF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B14E7F" w:rsidRDefault="000C1FC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B14E7F" w:rsidRDefault="00B14E7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B14E7F" w:rsidRDefault="000C1FC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第一部分部门概况</w:t>
      </w:r>
      <w:r>
        <w:rPr>
          <w:rFonts w:hint="eastAsia"/>
          <w:color w:val="000000"/>
          <w:sz w:val="32"/>
          <w:szCs w:val="32"/>
        </w:rPr>
        <w:t> </w:t>
      </w:r>
    </w:p>
    <w:p w:rsidR="00B14E7F" w:rsidRDefault="000C1FC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B14E7F" w:rsidRDefault="000C1FC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B14E7F" w:rsidRDefault="000C1FC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2018年部门预算情况说明 </w:t>
      </w:r>
    </w:p>
    <w:p w:rsidR="00B14E7F" w:rsidRDefault="000C1FC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 名词解释</w:t>
      </w:r>
    </w:p>
    <w:p w:rsidR="00B14E7F" w:rsidRDefault="000C1FC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</w:t>
      </w:r>
      <w:r w:rsidR="00632BA2">
        <w:rPr>
          <w:rFonts w:ascii="黑体" w:eastAsia="黑体" w:hAnsi="黑体" w:hint="eastAsia"/>
          <w:color w:val="000000"/>
          <w:sz w:val="32"/>
          <w:szCs w:val="32"/>
        </w:rPr>
        <w:t>华龙区</w:t>
      </w:r>
      <w:r w:rsidR="00AA17CF">
        <w:rPr>
          <w:rFonts w:ascii="黑体" w:eastAsia="黑体" w:hAnsi="黑体" w:hint="eastAsia"/>
          <w:color w:val="000000"/>
          <w:sz w:val="32"/>
          <w:szCs w:val="32"/>
        </w:rPr>
        <w:t>残疾人联合会</w:t>
      </w:r>
      <w:r>
        <w:rPr>
          <w:rFonts w:ascii="黑体" w:eastAsia="黑体" w:hAnsi="黑体" w:hint="eastAsia"/>
          <w:color w:val="000000"/>
          <w:sz w:val="32"/>
          <w:szCs w:val="32"/>
        </w:rPr>
        <w:t>2018</w:t>
      </w:r>
      <w:r>
        <w:rPr>
          <w:rFonts w:hint="eastAsia"/>
          <w:color w:val="000000"/>
          <w:spacing w:val="-116"/>
          <w:sz w:val="32"/>
          <w:szCs w:val="32"/>
        </w:rPr>
        <w:t> </w:t>
      </w:r>
      <w:proofErr w:type="gramStart"/>
      <w:r>
        <w:rPr>
          <w:rFonts w:ascii="黑体" w:eastAsia="黑体" w:hAnsi="黑体" w:hint="eastAsia"/>
          <w:color w:val="000000"/>
          <w:sz w:val="32"/>
          <w:szCs w:val="32"/>
        </w:rPr>
        <w:t>年部门</w:t>
      </w:r>
      <w:proofErr w:type="gramEnd"/>
      <w:r>
        <w:rPr>
          <w:rFonts w:ascii="黑体" w:eastAsia="黑体" w:hAnsi="黑体" w:hint="eastAsia"/>
          <w:color w:val="000000"/>
          <w:sz w:val="32"/>
          <w:szCs w:val="32"/>
        </w:rPr>
        <w:t>预算表</w:t>
      </w:r>
    </w:p>
    <w:p w:rsidR="00B14E7F" w:rsidRDefault="000C1FC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B14E7F" w:rsidRDefault="000C1FC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B14E7F" w:rsidRDefault="000C1FC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B14E7F" w:rsidRDefault="000C1FC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B14E7F" w:rsidRDefault="000C1FC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B14E7F" w:rsidRDefault="000C1FC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B14E7F" w:rsidRDefault="000C1FC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B14E7F" w:rsidRDefault="000C1FC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B14E7F" w:rsidRDefault="00B14E7F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B14E7F" w:rsidRDefault="00B14E7F" w:rsidP="00632BA2">
      <w:pPr>
        <w:rPr>
          <w:rFonts w:ascii="黑体" w:eastAsia="黑体" w:hAnsi="黑体"/>
          <w:sz w:val="32"/>
          <w:szCs w:val="32"/>
        </w:rPr>
      </w:pPr>
    </w:p>
    <w:p w:rsidR="00632BA2" w:rsidRDefault="00632BA2" w:rsidP="00632BA2">
      <w:pPr>
        <w:rPr>
          <w:rFonts w:ascii="黑体" w:eastAsia="黑体" w:hAnsi="黑体"/>
          <w:sz w:val="32"/>
          <w:szCs w:val="32"/>
        </w:rPr>
      </w:pPr>
    </w:p>
    <w:p w:rsidR="00632BA2" w:rsidRDefault="00632BA2" w:rsidP="00632BA2">
      <w:pPr>
        <w:rPr>
          <w:rFonts w:ascii="黑体" w:eastAsia="黑体" w:hAnsi="黑体"/>
          <w:sz w:val="32"/>
          <w:szCs w:val="32"/>
        </w:rPr>
      </w:pPr>
    </w:p>
    <w:p w:rsidR="00632BA2" w:rsidRDefault="00632BA2" w:rsidP="00632BA2">
      <w:pPr>
        <w:rPr>
          <w:rFonts w:ascii="黑体" w:eastAsia="黑体" w:hAnsi="黑体"/>
          <w:sz w:val="32"/>
          <w:szCs w:val="32"/>
        </w:rPr>
      </w:pPr>
    </w:p>
    <w:p w:rsidR="00AA17CF" w:rsidRDefault="00AA17C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AA17CF" w:rsidRDefault="00AA17C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B14E7F" w:rsidRDefault="000C1FCF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B14E7F" w:rsidRDefault="000C1FCF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B14E7F" w:rsidRDefault="000C1FC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B14E7F" w:rsidRDefault="000C1FCF" w:rsidP="00AA17CF">
      <w:pPr>
        <w:ind w:firstLineChars="250" w:firstLine="8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" w:hint="eastAsia"/>
          <w:sz w:val="32"/>
          <w:szCs w:val="32"/>
        </w:rPr>
        <w:t>（</w:t>
      </w: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一）听取残疾人意见，反映残疾人需求，维护残疾人权益，为残疾人服务。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（二）团结教育残疾人，引导残疾人遵守法律、履行应尽的义务，发扬乐观进取精神，自尊、自强、自立，为社会主义建设贡献力量。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（三）弘扬人道主义，宣传残疾人事业，沟通政府、社会与残疾人之间的联系，动员社会各界理解、关心、帮助残疾人。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（四）开展残疾人康复、教育、劳动就业，文化、体育、科研、用品用具供应、福利、社会服务、无障碍设施和残疾预防工作，创造良好的环境和条件，扶助残疾人平等参与社会生活。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（五）协助政府研究、起草、制定和实施残疾人事业法规、政策、计划和规则，对有关业务领域进行指导和管理。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（六）承担华龙区人民政府残疾人工作协调委员会的日常工作。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（七）指导和管理全区各类残疾人社会团体组织。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（八）开展残疾人事业的国际交流与合作。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（九）承担区政府交办的其它工作。</w:t>
      </w:r>
    </w:p>
    <w:p w:rsidR="00B14E7F" w:rsidRDefault="000C1FCF" w:rsidP="00AA17CF">
      <w:pPr>
        <w:ind w:firstLineChars="250" w:firstLine="8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E72213" w:rsidRPr="00666C98" w:rsidRDefault="00E72213" w:rsidP="00AA17CF">
      <w:pPr>
        <w:ind w:firstLineChars="250" w:firstLine="80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根据</w:t>
      </w:r>
      <w:bookmarkStart w:id="0" w:name="_Hlk527113777"/>
      <w:bookmarkStart w:id="1" w:name="_Hlk527103168"/>
      <w:r w:rsidR="00AA17CF">
        <w:rPr>
          <w:rFonts w:ascii="仿宋" w:eastAsia="仿宋" w:hAnsi="仿宋" w:hint="eastAsia"/>
          <w:sz w:val="32"/>
          <w:szCs w:val="32"/>
        </w:rPr>
        <w:t>工作职责及</w:t>
      </w:r>
      <w:bookmarkEnd w:id="0"/>
      <w:r w:rsidR="00AA17CF">
        <w:rPr>
          <w:rFonts w:ascii="仿宋" w:eastAsia="仿宋" w:hAnsi="仿宋" w:hint="eastAsia"/>
          <w:sz w:val="32"/>
          <w:szCs w:val="32"/>
        </w:rPr>
        <w:t>实际工作需要</w:t>
      </w:r>
      <w:bookmarkEnd w:id="1"/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，濮阳市华龙区残疾人联合会机关内设4个部（室）。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（一）办公室（</w:t>
      </w:r>
      <w:proofErr w:type="gramStart"/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挂华龙</w:t>
      </w:r>
      <w:proofErr w:type="gramEnd"/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区人民政府残疾人工作协调委员会秘书处牌子）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负责对我区残疾人事业发展进行综合研究和信息分析，提供决策、依据和建议；调查研究和组织起草有关规划、政策、法规和重要文件、报告；开展法制建设工作；负责机关文秘、信息、档案、机要和残疾人事业的统计、科技工作；承担区政府残疾人工作协调委员会日常工作；负责机关行政事务及财务、保卫工作；负责机关及所属单位的人事劳资和离退休人员的管理和服务工作；负责机关党群工作编制有关资金计划，管理事业经费和基础建设。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（二）群工宣传部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负责残疾人组织的自身建设，指导乡办残联工作及社区残疾人工作，培训残疾人工作者，调查掌握残疾人状况，管理和发放残疾人证：联络、教育、培养、表彰残疾人；宣传残疾人事业；组织提供残疾人特需读物和精神文化产品；组织开展残疾人文化、体育、艺术活动；指导残疾人文化、体</w:t>
      </w: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育机构的业务工作；组织开展助残活动；承担各类残疾人协会的日常工作；负责残疾人信访工作，宣传贯彻《残疾人保障法》，组织开展对残疾人的法律服务和法律援助工作。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（三）教育就业部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组织制定和实施残疾人教育就业工作计划；促进残疾人学前教育、义务教育、职业教育、高级中等以上教育和成人教育；负责盲文、手语的教育与推广；会同有关部门制订残疾人劳动就业计划；组织实施残疾人分散按比例就业：指导残疾人组织兴办福利企业；指导残疾人劳动服务网络的建设；开展残疾人康复扶贫和城市无障碍设施工作；开展盲人按摩；做好残疾人社会保障工作。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（四）康复部（挂濮阳华龙市区残疾人康复工作办公室牌子）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组织制定和实施残疾人康复工作计划；指导和协调残疾人康复机构的业务工作；开展残疾预防；指导残疾人用品用具的开发、供应、服务；指导残疾人康复行业协会开展学术交流；组织康复人才培训。承担濮阳市华龙区残疾人康复工作办公室的日常工作。</w:t>
      </w:r>
    </w:p>
    <w:p w:rsidR="00E72213" w:rsidRPr="00666C98" w:rsidRDefault="00E72213" w:rsidP="00E72213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濮阳市华龙区残疾人联合会无</w:t>
      </w:r>
      <w:r w:rsidR="00AA17CF">
        <w:rPr>
          <w:rFonts w:ascii="仿宋" w:eastAsia="仿宋" w:hAnsi="仿宋" w:cs="仿宋_GB2312" w:hint="eastAsia"/>
          <w:kern w:val="0"/>
          <w:sz w:val="32"/>
          <w:szCs w:val="32"/>
        </w:rPr>
        <w:t>独立核算</w:t>
      </w: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二级预算单位，</w:t>
      </w:r>
      <w:r w:rsidR="00AA17CF">
        <w:rPr>
          <w:rFonts w:ascii="仿宋" w:eastAsia="仿宋" w:hAnsi="仿宋" w:cs="仿宋_GB2312" w:hint="eastAsia"/>
          <w:kern w:val="0"/>
          <w:sz w:val="32"/>
          <w:szCs w:val="32"/>
        </w:rPr>
        <w:t>本部门</w:t>
      </w:r>
      <w:r w:rsidRPr="00666C98">
        <w:rPr>
          <w:rFonts w:ascii="仿宋" w:eastAsia="仿宋" w:hAnsi="仿宋" w:cs="仿宋_GB2312" w:hint="eastAsia"/>
          <w:kern w:val="0"/>
          <w:sz w:val="32"/>
          <w:szCs w:val="32"/>
        </w:rPr>
        <w:t>经费实行全额预算管理。</w:t>
      </w:r>
    </w:p>
    <w:p w:rsidR="00B14E7F" w:rsidRPr="00666C98" w:rsidRDefault="00B14E7F">
      <w:pPr>
        <w:snapToGrid w:val="0"/>
        <w:spacing w:line="520" w:lineRule="exact"/>
        <w:ind w:left="420" w:firstLine="420"/>
        <w:rPr>
          <w:rFonts w:ascii="仿宋" w:eastAsia="仿宋" w:hAnsi="仿宋" w:cs="仿宋"/>
          <w:bCs/>
          <w:sz w:val="32"/>
          <w:szCs w:val="32"/>
        </w:rPr>
      </w:pPr>
    </w:p>
    <w:p w:rsidR="00B14E7F" w:rsidRPr="00666C98" w:rsidRDefault="00B14E7F">
      <w:pPr>
        <w:snapToGrid w:val="0"/>
        <w:spacing w:line="520" w:lineRule="exact"/>
        <w:ind w:left="420" w:firstLine="420"/>
        <w:rPr>
          <w:rFonts w:ascii="仿宋" w:eastAsia="仿宋" w:hAnsi="仿宋" w:cs="仿宋"/>
          <w:bCs/>
          <w:sz w:val="32"/>
          <w:szCs w:val="32"/>
        </w:rPr>
      </w:pPr>
    </w:p>
    <w:p w:rsidR="00B14E7F" w:rsidRPr="00414A5C" w:rsidRDefault="00B14E7F">
      <w:pPr>
        <w:snapToGrid w:val="0"/>
        <w:spacing w:line="520" w:lineRule="exact"/>
        <w:ind w:left="420" w:firstLine="420"/>
        <w:rPr>
          <w:rFonts w:ascii="仿宋" w:eastAsia="仿宋" w:hAnsi="仿宋" w:cs="仿宋"/>
          <w:bCs/>
          <w:sz w:val="32"/>
          <w:szCs w:val="32"/>
        </w:rPr>
      </w:pPr>
    </w:p>
    <w:p w:rsidR="00632BA2" w:rsidRDefault="00632BA2" w:rsidP="00E72213">
      <w:pPr>
        <w:rPr>
          <w:rFonts w:ascii="黑体" w:eastAsia="黑体" w:hAnsi="黑体"/>
          <w:sz w:val="32"/>
          <w:szCs w:val="32"/>
        </w:rPr>
      </w:pPr>
    </w:p>
    <w:p w:rsidR="00B14E7F" w:rsidRDefault="000C1FCF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B14E7F" w:rsidRDefault="000C1FCF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B14E7F" w:rsidRDefault="00B14E7F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B14E7F" w:rsidRDefault="000C1FC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B14E7F" w:rsidRDefault="000C1FC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</w:t>
      </w:r>
      <w:r w:rsidR="00E72213">
        <w:rPr>
          <w:rFonts w:ascii="仿宋" w:eastAsia="仿宋" w:hAnsi="仿宋" w:hint="eastAsia"/>
          <w:sz w:val="32"/>
          <w:szCs w:val="32"/>
        </w:rPr>
        <w:t>245.04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 w:rsidR="00E72213">
        <w:rPr>
          <w:rFonts w:ascii="仿宋" w:eastAsia="仿宋" w:hAnsi="仿宋" w:hint="eastAsia"/>
          <w:sz w:val="32"/>
          <w:szCs w:val="32"/>
        </w:rPr>
        <w:t>245.04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B14E7F" w:rsidRDefault="000C1FCF" w:rsidP="00AA17C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B14E7F" w:rsidRDefault="000C1FC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</w:t>
      </w:r>
      <w:r w:rsidR="00E72213">
        <w:rPr>
          <w:rFonts w:ascii="仿宋" w:eastAsia="仿宋" w:hAnsi="仿宋" w:hint="eastAsia"/>
          <w:sz w:val="32"/>
          <w:szCs w:val="32"/>
        </w:rPr>
        <w:t>245.04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 w:rsidR="00E72213">
        <w:rPr>
          <w:rFonts w:ascii="仿宋" w:eastAsia="仿宋" w:hAnsi="仿宋" w:hint="eastAsia"/>
          <w:sz w:val="32"/>
          <w:szCs w:val="32"/>
        </w:rPr>
        <w:t>245.04</w:t>
      </w:r>
      <w:r>
        <w:rPr>
          <w:rFonts w:ascii="仿宋" w:eastAsia="仿宋" w:hAnsi="仿宋" w:hint="eastAsia"/>
          <w:sz w:val="32"/>
          <w:szCs w:val="32"/>
        </w:rPr>
        <w:t>万元。其中：基本支出</w:t>
      </w:r>
      <w:r w:rsidR="00641926">
        <w:rPr>
          <w:rFonts w:ascii="仿宋" w:eastAsia="仿宋" w:hAnsi="仿宋" w:hint="eastAsia"/>
          <w:sz w:val="32"/>
          <w:szCs w:val="32"/>
        </w:rPr>
        <w:t>240.54</w:t>
      </w:r>
      <w:r>
        <w:rPr>
          <w:rFonts w:ascii="仿宋" w:eastAsia="仿宋" w:hAnsi="仿宋" w:hint="eastAsia"/>
          <w:sz w:val="32"/>
          <w:szCs w:val="32"/>
        </w:rPr>
        <w:t>万元，占比</w:t>
      </w:r>
      <w:r w:rsidR="00641926">
        <w:rPr>
          <w:rFonts w:ascii="仿宋" w:eastAsia="仿宋" w:hAnsi="仿宋" w:hint="eastAsia"/>
          <w:sz w:val="32"/>
          <w:szCs w:val="32"/>
        </w:rPr>
        <w:t>98</w:t>
      </w:r>
      <w:r>
        <w:rPr>
          <w:rFonts w:ascii="仿宋" w:eastAsia="仿宋" w:hAnsi="仿宋" w:hint="eastAsia"/>
          <w:sz w:val="32"/>
          <w:szCs w:val="32"/>
        </w:rPr>
        <w:t>%，项目支出4</w:t>
      </w:r>
      <w:r w:rsidR="00641926">
        <w:rPr>
          <w:rFonts w:ascii="仿宋" w:eastAsia="仿宋" w:hAnsi="仿宋" w:hint="eastAsia"/>
          <w:sz w:val="32"/>
          <w:szCs w:val="32"/>
        </w:rPr>
        <w:t>.5</w:t>
      </w:r>
      <w:r>
        <w:rPr>
          <w:rFonts w:ascii="仿宋" w:eastAsia="仿宋" w:hAnsi="仿宋" w:hint="eastAsia"/>
          <w:sz w:val="32"/>
          <w:szCs w:val="32"/>
        </w:rPr>
        <w:t>万元，占比2%。</w:t>
      </w:r>
    </w:p>
    <w:p w:rsidR="00414A5C" w:rsidRDefault="00414A5C" w:rsidP="00414A5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14A5C">
        <w:rPr>
          <w:rFonts w:ascii="仿宋" w:eastAsia="仿宋" w:hAnsi="仿宋" w:hint="eastAsia"/>
          <w:sz w:val="32"/>
          <w:szCs w:val="32"/>
        </w:rPr>
        <w:t>2018年本部门财政预算较上年减少</w:t>
      </w:r>
      <w:r>
        <w:rPr>
          <w:rFonts w:ascii="仿宋" w:eastAsia="仿宋" w:hAnsi="仿宋" w:hint="eastAsia"/>
          <w:sz w:val="32"/>
          <w:szCs w:val="32"/>
        </w:rPr>
        <w:t>45.6</w:t>
      </w:r>
      <w:r w:rsidRPr="00414A5C">
        <w:rPr>
          <w:rFonts w:ascii="仿宋" w:eastAsia="仿宋" w:hAnsi="仿宋" w:hint="eastAsia"/>
          <w:sz w:val="32"/>
          <w:szCs w:val="32"/>
        </w:rPr>
        <w:t>万元。主要原因是由于按照政府厉行节约要求，统一压减一般、政策及重点专项经费支出，以及一次性、临时性项目支出减少。</w:t>
      </w:r>
    </w:p>
    <w:p w:rsidR="00B14E7F" w:rsidRDefault="000C1FCF" w:rsidP="00AA17C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B14E7F" w:rsidRDefault="000C1FC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</w:t>
      </w:r>
      <w:r w:rsidR="00641926">
        <w:rPr>
          <w:rFonts w:ascii="仿宋" w:eastAsia="仿宋" w:hAnsi="仿宋" w:hint="eastAsia"/>
          <w:sz w:val="32"/>
          <w:szCs w:val="32"/>
        </w:rPr>
        <w:t>14.5</w:t>
      </w:r>
      <w:r>
        <w:rPr>
          <w:rFonts w:ascii="仿宋" w:eastAsia="仿宋" w:hAnsi="仿宋" w:hint="eastAsia"/>
          <w:sz w:val="32"/>
          <w:szCs w:val="32"/>
        </w:rPr>
        <w:t>万元，主要用于办公费、印刷费、培训费</w:t>
      </w:r>
      <w:r w:rsidR="00AA17CF">
        <w:rPr>
          <w:rFonts w:ascii="仿宋" w:eastAsia="仿宋" w:hAnsi="仿宋" w:hint="eastAsia"/>
          <w:sz w:val="32"/>
          <w:szCs w:val="32"/>
        </w:rPr>
        <w:t>、“三公”经费</w:t>
      </w:r>
      <w:r>
        <w:rPr>
          <w:rFonts w:ascii="仿宋" w:eastAsia="仿宋" w:hAnsi="仿宋" w:hint="eastAsia"/>
          <w:sz w:val="32"/>
          <w:szCs w:val="32"/>
        </w:rPr>
        <w:t>等，比上年减少1</w:t>
      </w:r>
      <w:r w:rsidR="003362D1">
        <w:rPr>
          <w:rFonts w:ascii="仿宋" w:eastAsia="仿宋" w:hAnsi="仿宋" w:hint="eastAsia"/>
          <w:sz w:val="32"/>
          <w:szCs w:val="32"/>
        </w:rPr>
        <w:t>5.81</w:t>
      </w:r>
      <w:r>
        <w:rPr>
          <w:rFonts w:ascii="仿宋" w:eastAsia="仿宋" w:hAnsi="仿宋" w:hint="eastAsia"/>
          <w:sz w:val="32"/>
          <w:szCs w:val="32"/>
        </w:rPr>
        <w:t>万元，减少</w:t>
      </w:r>
      <w:r w:rsidR="003362D1">
        <w:rPr>
          <w:rFonts w:ascii="仿宋" w:eastAsia="仿宋" w:hAnsi="仿宋" w:hint="eastAsia"/>
          <w:sz w:val="32"/>
          <w:szCs w:val="32"/>
        </w:rPr>
        <w:t>52</w:t>
      </w:r>
      <w:r>
        <w:rPr>
          <w:rFonts w:ascii="仿宋" w:eastAsia="仿宋" w:hAnsi="仿宋" w:hint="eastAsia"/>
          <w:sz w:val="32"/>
          <w:szCs w:val="32"/>
        </w:rPr>
        <w:t>%，主要原因是</w:t>
      </w:r>
      <w:r w:rsidR="003362D1">
        <w:rPr>
          <w:rFonts w:ascii="仿宋" w:eastAsia="仿宋" w:hAnsi="仿宋" w:hint="eastAsia"/>
          <w:sz w:val="32"/>
          <w:szCs w:val="32"/>
        </w:rPr>
        <w:t>残疾人培训项目减少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14E7F" w:rsidRDefault="000C1FC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B14E7F" w:rsidRDefault="000C1FC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8年本部门“三公”经费预算</w:t>
      </w:r>
      <w:r w:rsidR="00641926">
        <w:rPr>
          <w:rFonts w:ascii="仿宋" w:eastAsia="仿宋" w:hAnsi="仿宋" w:hint="eastAsia"/>
          <w:sz w:val="32"/>
          <w:szCs w:val="32"/>
        </w:rPr>
        <w:t>4.7</w:t>
      </w:r>
      <w:r>
        <w:rPr>
          <w:rFonts w:ascii="仿宋" w:eastAsia="仿宋" w:hAnsi="仿宋" w:hint="eastAsia"/>
          <w:sz w:val="32"/>
          <w:szCs w:val="32"/>
        </w:rPr>
        <w:t>万元，较上年减少</w:t>
      </w:r>
      <w:r>
        <w:rPr>
          <w:rFonts w:ascii="仿宋" w:eastAsia="仿宋" w:hAnsi="仿宋" w:hint="eastAsia"/>
          <w:sz w:val="32"/>
          <w:szCs w:val="32"/>
        </w:rPr>
        <w:lastRenderedPageBreak/>
        <w:t>0.</w:t>
      </w:r>
      <w:r w:rsidR="003362D1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万元，主要原因是由于公车改革后，公车运行数量减少，运行维护成本降低，以及严格执行相关规定，厉行勤俭节约，压减“三公”经费。</w:t>
      </w:r>
    </w:p>
    <w:p w:rsidR="00B14E7F" w:rsidRDefault="000C1FC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B14E7F" w:rsidRDefault="000C1FC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bookmarkStart w:id="2" w:name="_Hlk527102369"/>
      <w:r w:rsidR="00AA17CF">
        <w:rPr>
          <w:rFonts w:ascii="仿宋" w:eastAsia="仿宋" w:hAnsi="仿宋" w:hint="eastAsia"/>
          <w:sz w:val="32"/>
          <w:szCs w:val="32"/>
        </w:rPr>
        <w:t>购置及运行</w:t>
      </w:r>
      <w:bookmarkEnd w:id="2"/>
      <w:r>
        <w:rPr>
          <w:rFonts w:ascii="仿宋" w:eastAsia="仿宋" w:hAnsi="仿宋" w:hint="eastAsia"/>
          <w:sz w:val="32"/>
          <w:szCs w:val="32"/>
        </w:rPr>
        <w:t>费</w:t>
      </w:r>
      <w:r w:rsidR="00641926">
        <w:rPr>
          <w:rFonts w:ascii="仿宋" w:eastAsia="仿宋" w:hAnsi="仿宋" w:hint="eastAsia"/>
          <w:sz w:val="32"/>
          <w:szCs w:val="32"/>
        </w:rPr>
        <w:t>4.</w:t>
      </w:r>
      <w:r w:rsidR="00AA17CF"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万元，其中：公务用车购置0万元，公务用车运行费</w:t>
      </w:r>
      <w:r w:rsidR="00641926">
        <w:rPr>
          <w:rFonts w:ascii="仿宋" w:eastAsia="仿宋" w:hAnsi="仿宋" w:hint="eastAsia"/>
          <w:sz w:val="32"/>
          <w:szCs w:val="32"/>
        </w:rPr>
        <w:t>4.5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B14E7F" w:rsidRDefault="000C1FC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3.公务接待费0</w:t>
      </w:r>
      <w:r w:rsidR="00641926">
        <w:rPr>
          <w:rFonts w:ascii="仿宋" w:eastAsia="仿宋" w:hAnsi="仿宋" w:hint="eastAsia"/>
          <w:sz w:val="32"/>
          <w:szCs w:val="32"/>
        </w:rPr>
        <w:t>.2</w:t>
      </w:r>
      <w:r>
        <w:rPr>
          <w:rFonts w:ascii="仿宋" w:eastAsia="仿宋" w:hAnsi="仿宋" w:hint="eastAsia"/>
          <w:sz w:val="32"/>
          <w:szCs w:val="32"/>
        </w:rPr>
        <w:t>万元</w:t>
      </w:r>
      <w:r w:rsidR="00AA17CF">
        <w:rPr>
          <w:rFonts w:ascii="仿宋" w:eastAsia="仿宋" w:hAnsi="仿宋" w:hint="eastAsia"/>
          <w:sz w:val="32"/>
          <w:szCs w:val="32"/>
        </w:rPr>
        <w:t>。</w:t>
      </w:r>
    </w:p>
    <w:p w:rsidR="00B14E7F" w:rsidRDefault="000C1FC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B14E7F" w:rsidRDefault="000C1FC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8年本部门无政府采购预算安排。</w:t>
      </w:r>
    </w:p>
    <w:p w:rsidR="00B14E7F" w:rsidRDefault="000C1FC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B14E7F" w:rsidRDefault="000C1FC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9762FB" w:rsidRPr="009762FB" w:rsidRDefault="009762FB" w:rsidP="009762FB">
      <w:pPr>
        <w:widowControl/>
        <w:spacing w:line="59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 w:rsidRPr="009762FB">
        <w:rPr>
          <w:rFonts w:ascii="黑体" w:eastAsia="黑体" w:hAnsi="黑体" w:cs="黑体" w:hint="eastAsia"/>
          <w:sz w:val="32"/>
          <w:szCs w:val="32"/>
        </w:rPr>
        <w:t>七、预算绩效管理工作开展情况说明</w:t>
      </w:r>
    </w:p>
    <w:p w:rsidR="009762FB" w:rsidRDefault="009762FB" w:rsidP="009762FB">
      <w:pPr>
        <w:widowControl/>
        <w:spacing w:line="590" w:lineRule="exact"/>
        <w:ind w:firstLineChars="200" w:firstLine="640"/>
        <w:rPr>
          <w:rFonts w:ascii="仿宋" w:eastAsia="仿宋" w:hAnsi="仿宋" w:cs="楷体_GB2312" w:hint="eastAsia"/>
          <w:sz w:val="32"/>
          <w:szCs w:val="32"/>
        </w:rPr>
      </w:pPr>
      <w:r w:rsidRPr="009762FB">
        <w:rPr>
          <w:rFonts w:ascii="仿宋" w:eastAsia="仿宋" w:hAnsi="仿宋" w:cs="楷体_GB2312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 w:rsidRPr="009762FB">
        <w:rPr>
          <w:rFonts w:ascii="仿宋" w:eastAsia="仿宋" w:hAnsi="仿宋" w:cs="楷体_GB2312" w:hint="eastAsia"/>
          <w:sz w:val="32"/>
          <w:szCs w:val="32"/>
        </w:rPr>
        <w:t>华龙财〔2018〕</w:t>
      </w:r>
      <w:proofErr w:type="gramEnd"/>
      <w:r w:rsidRPr="009762FB">
        <w:rPr>
          <w:rFonts w:ascii="仿宋" w:eastAsia="仿宋" w:hAnsi="仿宋" w:cs="楷体_GB2312" w:hint="eastAsia"/>
          <w:sz w:val="32"/>
          <w:szCs w:val="32"/>
        </w:rPr>
        <w:t>2号）有关强化预算绩效管理导向方面要求，本部门牢固树立“讲绩效、重绩效、用绩效” 的绩效管理理念，年度预算申报时，对</w:t>
      </w:r>
      <w:bookmarkStart w:id="3" w:name="_GoBack"/>
      <w:bookmarkEnd w:id="3"/>
      <w:r w:rsidRPr="009762FB">
        <w:rPr>
          <w:rFonts w:ascii="仿宋" w:eastAsia="仿宋" w:hAnsi="仿宋" w:cs="楷体_GB2312" w:hint="eastAsia"/>
          <w:sz w:val="32"/>
          <w:szCs w:val="32"/>
        </w:rPr>
        <w:t>符合范围的项目资金同步报送了预算绩效目标，努力建立健全以结果为导向的预算绩效管理工作机制。</w:t>
      </w:r>
    </w:p>
    <w:p w:rsidR="00757A5C" w:rsidRDefault="00757A5C" w:rsidP="009762FB">
      <w:pPr>
        <w:widowControl/>
        <w:spacing w:line="59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八、国有资产占用情况说明</w:t>
      </w:r>
    </w:p>
    <w:p w:rsidR="00757A5C" w:rsidRPr="00B2661C" w:rsidRDefault="00757A5C" w:rsidP="00757A5C">
      <w:pPr>
        <w:widowControl/>
        <w:spacing w:line="59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B2661C">
        <w:rPr>
          <w:rFonts w:ascii="仿宋" w:eastAsia="仿宋" w:hAnsi="仿宋" w:cs="仿宋_GB2312" w:hint="eastAsia"/>
          <w:sz w:val="32"/>
          <w:szCs w:val="32"/>
        </w:rPr>
        <w:t>2017年期末，华龙区残联共有车辆2辆，其中：一般公务用车2辆、一般执法执勤用车0辆、特种专业技术用车0辆，其他用车0辆；单位价值50万元以上通用设备0台（套），单位价值100万元以上专用设备0台（套）。</w:t>
      </w:r>
    </w:p>
    <w:p w:rsidR="00B14E7F" w:rsidRPr="00757A5C" w:rsidRDefault="00B14E7F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B14E7F" w:rsidRDefault="00B14E7F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B14E7F" w:rsidRDefault="000C1FCF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B14E7F" w:rsidRDefault="000C1FCF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B14E7F" w:rsidRDefault="00B14E7F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B14E7F" w:rsidRDefault="000C1FC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B14E7F" w:rsidRDefault="000C1FCF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B14E7F" w:rsidRDefault="000C1FC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B14E7F" w:rsidRDefault="000C1FC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B14E7F" w:rsidRDefault="000C1FC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B14E7F" w:rsidRDefault="000C1FC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B14E7F" w:rsidRDefault="000C1FC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B14E7F" w:rsidRDefault="000C1FC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B14E7F" w:rsidRDefault="000C1FC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B14E7F" w:rsidRDefault="000C1FC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B14E7F" w:rsidRDefault="000C1FC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B14E7F" w:rsidRDefault="000C1FC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</w:t>
      </w:r>
      <w:r>
        <w:rPr>
          <w:rFonts w:ascii="仿宋" w:eastAsia="仿宋" w:hAnsi="仿宋" w:hint="eastAsia"/>
          <w:sz w:val="32"/>
          <w:szCs w:val="32"/>
        </w:rPr>
        <w:lastRenderedPageBreak/>
        <w:t>购置费、办公用房水电费、办公用房取暖费、办公用房物业管理费、公务用车运行维护费以及其他费用。</w:t>
      </w:r>
    </w:p>
    <w:p w:rsidR="00B14E7F" w:rsidRDefault="000C1FC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B14E7F" w:rsidRDefault="000C1FC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B14E7F" w:rsidRDefault="00B14E7F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B14E7F" w:rsidSect="00B14E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8D3" w:rsidRDefault="00D208D3" w:rsidP="00632BA2">
      <w:r>
        <w:separator/>
      </w:r>
    </w:p>
  </w:endnote>
  <w:endnote w:type="continuationSeparator" w:id="0">
    <w:p w:rsidR="00D208D3" w:rsidRDefault="00D208D3" w:rsidP="00632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8D3" w:rsidRDefault="00D208D3" w:rsidP="00632BA2">
      <w:r>
        <w:separator/>
      </w:r>
    </w:p>
  </w:footnote>
  <w:footnote w:type="continuationSeparator" w:id="0">
    <w:p w:rsidR="00D208D3" w:rsidRDefault="00D208D3" w:rsidP="00632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5F23B"/>
    <w:multiLevelType w:val="singleLevel"/>
    <w:tmpl w:val="5AA5F23B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4521D"/>
    <w:rsid w:val="00002196"/>
    <w:rsid w:val="000132E8"/>
    <w:rsid w:val="00016BED"/>
    <w:rsid w:val="0002164D"/>
    <w:rsid w:val="000430FF"/>
    <w:rsid w:val="00061554"/>
    <w:rsid w:val="00072768"/>
    <w:rsid w:val="00073460"/>
    <w:rsid w:val="00073A1C"/>
    <w:rsid w:val="000742CD"/>
    <w:rsid w:val="00083F78"/>
    <w:rsid w:val="00084BC7"/>
    <w:rsid w:val="000A120E"/>
    <w:rsid w:val="000A2622"/>
    <w:rsid w:val="000B0330"/>
    <w:rsid w:val="000C1FCF"/>
    <w:rsid w:val="000D10F2"/>
    <w:rsid w:val="000E11AD"/>
    <w:rsid w:val="000E2600"/>
    <w:rsid w:val="000F620F"/>
    <w:rsid w:val="0011394B"/>
    <w:rsid w:val="00117E91"/>
    <w:rsid w:val="0012037F"/>
    <w:rsid w:val="00133B0C"/>
    <w:rsid w:val="00160364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20CDC"/>
    <w:rsid w:val="00224A75"/>
    <w:rsid w:val="002310DD"/>
    <w:rsid w:val="0024686B"/>
    <w:rsid w:val="00251004"/>
    <w:rsid w:val="00253EBE"/>
    <w:rsid w:val="00266CFB"/>
    <w:rsid w:val="00272F81"/>
    <w:rsid w:val="00280017"/>
    <w:rsid w:val="0029175A"/>
    <w:rsid w:val="0029197A"/>
    <w:rsid w:val="002B0CFE"/>
    <w:rsid w:val="002B3532"/>
    <w:rsid w:val="002D0E65"/>
    <w:rsid w:val="00300F5D"/>
    <w:rsid w:val="0031611D"/>
    <w:rsid w:val="00326DBC"/>
    <w:rsid w:val="003318E0"/>
    <w:rsid w:val="003362D1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6713"/>
    <w:rsid w:val="003F0725"/>
    <w:rsid w:val="00402E18"/>
    <w:rsid w:val="004114C1"/>
    <w:rsid w:val="00412DD4"/>
    <w:rsid w:val="00414A5C"/>
    <w:rsid w:val="00416C13"/>
    <w:rsid w:val="0042448C"/>
    <w:rsid w:val="00424BFE"/>
    <w:rsid w:val="00435B90"/>
    <w:rsid w:val="00440925"/>
    <w:rsid w:val="004444A9"/>
    <w:rsid w:val="00451EF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2BA2"/>
    <w:rsid w:val="00635649"/>
    <w:rsid w:val="00641926"/>
    <w:rsid w:val="006421B2"/>
    <w:rsid w:val="00642F39"/>
    <w:rsid w:val="00644DCC"/>
    <w:rsid w:val="0066430F"/>
    <w:rsid w:val="00666C98"/>
    <w:rsid w:val="0066771A"/>
    <w:rsid w:val="00684EBF"/>
    <w:rsid w:val="00697DB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57A5C"/>
    <w:rsid w:val="00765E2A"/>
    <w:rsid w:val="00782BE8"/>
    <w:rsid w:val="00782CE4"/>
    <w:rsid w:val="007A1AC1"/>
    <w:rsid w:val="007A2989"/>
    <w:rsid w:val="007A5110"/>
    <w:rsid w:val="007A7440"/>
    <w:rsid w:val="007C2779"/>
    <w:rsid w:val="007D24C5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2A21"/>
    <w:rsid w:val="0086512B"/>
    <w:rsid w:val="00867069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57E"/>
    <w:rsid w:val="00972F44"/>
    <w:rsid w:val="009731A3"/>
    <w:rsid w:val="009762FB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53246"/>
    <w:rsid w:val="00A718EC"/>
    <w:rsid w:val="00A71EFF"/>
    <w:rsid w:val="00A73C86"/>
    <w:rsid w:val="00A76FD9"/>
    <w:rsid w:val="00A8765E"/>
    <w:rsid w:val="00A910BD"/>
    <w:rsid w:val="00AA17CF"/>
    <w:rsid w:val="00AA5FE0"/>
    <w:rsid w:val="00AA7512"/>
    <w:rsid w:val="00AB0E48"/>
    <w:rsid w:val="00AB37CE"/>
    <w:rsid w:val="00AB6E5A"/>
    <w:rsid w:val="00AC27D5"/>
    <w:rsid w:val="00AF0FB9"/>
    <w:rsid w:val="00B022C0"/>
    <w:rsid w:val="00B05446"/>
    <w:rsid w:val="00B14E7F"/>
    <w:rsid w:val="00B25A37"/>
    <w:rsid w:val="00B2661C"/>
    <w:rsid w:val="00B26A43"/>
    <w:rsid w:val="00B34B10"/>
    <w:rsid w:val="00B35225"/>
    <w:rsid w:val="00B46A15"/>
    <w:rsid w:val="00B46F19"/>
    <w:rsid w:val="00B60A81"/>
    <w:rsid w:val="00B672B5"/>
    <w:rsid w:val="00B70367"/>
    <w:rsid w:val="00B705C6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08D3"/>
    <w:rsid w:val="00D212CC"/>
    <w:rsid w:val="00D31C86"/>
    <w:rsid w:val="00D31E35"/>
    <w:rsid w:val="00D33090"/>
    <w:rsid w:val="00D3663D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2213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019C7F8F"/>
    <w:rsid w:val="179C6BF6"/>
    <w:rsid w:val="20001A7D"/>
    <w:rsid w:val="20901820"/>
    <w:rsid w:val="237045C0"/>
    <w:rsid w:val="249E0815"/>
    <w:rsid w:val="2C4D4194"/>
    <w:rsid w:val="2CB33093"/>
    <w:rsid w:val="30D22F8F"/>
    <w:rsid w:val="31677335"/>
    <w:rsid w:val="34B5153B"/>
    <w:rsid w:val="364B2DD4"/>
    <w:rsid w:val="38B64333"/>
    <w:rsid w:val="3C667225"/>
    <w:rsid w:val="3EA06B49"/>
    <w:rsid w:val="3FC36377"/>
    <w:rsid w:val="4A9D0991"/>
    <w:rsid w:val="4BE47A0A"/>
    <w:rsid w:val="4D3333BE"/>
    <w:rsid w:val="5326496E"/>
    <w:rsid w:val="58EB2570"/>
    <w:rsid w:val="59744F25"/>
    <w:rsid w:val="5EBF60D2"/>
    <w:rsid w:val="616135F5"/>
    <w:rsid w:val="623040F5"/>
    <w:rsid w:val="63281CEB"/>
    <w:rsid w:val="63366550"/>
    <w:rsid w:val="67A91C3D"/>
    <w:rsid w:val="68352E85"/>
    <w:rsid w:val="6BBF4143"/>
    <w:rsid w:val="6D7A1E8C"/>
    <w:rsid w:val="6E24722A"/>
    <w:rsid w:val="74BE1533"/>
    <w:rsid w:val="7B5F712A"/>
    <w:rsid w:val="7BA635C3"/>
    <w:rsid w:val="7C9F4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7F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14E7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B14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unhideWhenUsed/>
    <w:rsid w:val="00B14E7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locked/>
    <w:rsid w:val="00B14E7F"/>
    <w:rPr>
      <w:rFonts w:cs="Times New Roman"/>
      <w:sz w:val="18"/>
    </w:rPr>
  </w:style>
  <w:style w:type="character" w:customStyle="1" w:styleId="Char">
    <w:name w:val="页脚 Char"/>
    <w:link w:val="a3"/>
    <w:uiPriority w:val="99"/>
    <w:qFormat/>
    <w:locked/>
    <w:rsid w:val="00B14E7F"/>
    <w:rPr>
      <w:rFonts w:cs="Times New Roman"/>
      <w:sz w:val="18"/>
    </w:rPr>
  </w:style>
  <w:style w:type="paragraph" w:customStyle="1" w:styleId="Default">
    <w:name w:val="Default"/>
    <w:uiPriority w:val="99"/>
    <w:qFormat/>
    <w:rsid w:val="00B14E7F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441</Words>
  <Characters>2514</Characters>
  <Application>Microsoft Office Word</Application>
  <DocSecurity>0</DocSecurity>
  <Lines>20</Lines>
  <Paragraphs>5</Paragraphs>
  <ScaleCrop>false</ScaleCrop>
  <Company>微软中国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ys-pc</cp:lastModifiedBy>
  <cp:revision>54</cp:revision>
  <dcterms:created xsi:type="dcterms:W3CDTF">2017-10-31T03:18:00Z</dcterms:created>
  <dcterms:modified xsi:type="dcterms:W3CDTF">2018-10-31T07:29:00Z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