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A55" w:rsidRDefault="004B4A55">
      <w:pPr>
        <w:rPr>
          <w:rFonts w:ascii="方正小标宋_GBK" w:eastAsia="方正小标宋_GBK"/>
          <w:sz w:val="40"/>
        </w:rPr>
      </w:pPr>
    </w:p>
    <w:p w:rsidR="004B4A55" w:rsidRDefault="004B4A55">
      <w:pPr>
        <w:rPr>
          <w:rFonts w:ascii="方正小标宋_GBK" w:eastAsia="方正小标宋_GBK"/>
          <w:sz w:val="40"/>
        </w:rPr>
      </w:pPr>
    </w:p>
    <w:p w:rsidR="004B4A55" w:rsidRDefault="004B4A55">
      <w:pPr>
        <w:rPr>
          <w:rFonts w:ascii="方正小标宋_GBK" w:eastAsia="方正小标宋_GBK"/>
          <w:sz w:val="40"/>
        </w:rPr>
      </w:pPr>
    </w:p>
    <w:p w:rsidR="004B4A55" w:rsidRDefault="00EC0577">
      <w:pPr>
        <w:jc w:val="center"/>
        <w:rPr>
          <w:rFonts w:ascii="方正小标宋_GBK" w:eastAsia="方正小标宋_GBK"/>
          <w:w w:val="85"/>
          <w:sz w:val="56"/>
        </w:rPr>
      </w:pPr>
      <w:r w:rsidRPr="00EC0577">
        <w:rPr>
          <w:rFonts w:ascii="方正小标宋_GBK" w:eastAsia="方正小标宋_GBK" w:hint="eastAsia"/>
          <w:w w:val="85"/>
          <w:sz w:val="56"/>
        </w:rPr>
        <w:t>中共濮阳市华龙区委群众工作部</w:t>
      </w:r>
    </w:p>
    <w:p w:rsidR="004B4A55" w:rsidRDefault="00683D41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4B4A55" w:rsidRDefault="004B4A55">
      <w:pPr>
        <w:jc w:val="center"/>
        <w:rPr>
          <w:rFonts w:ascii="方正小标宋_GBK" w:eastAsia="方正小标宋_GBK"/>
          <w:sz w:val="40"/>
        </w:rPr>
      </w:pPr>
    </w:p>
    <w:p w:rsidR="004B4A55" w:rsidRDefault="004B4A55">
      <w:pPr>
        <w:jc w:val="center"/>
        <w:rPr>
          <w:rFonts w:ascii="方正小标宋_GBK" w:eastAsia="方正小标宋_GBK"/>
          <w:sz w:val="40"/>
        </w:rPr>
      </w:pPr>
    </w:p>
    <w:p w:rsidR="004B4A55" w:rsidRDefault="004B4A55">
      <w:pPr>
        <w:jc w:val="center"/>
        <w:rPr>
          <w:rFonts w:ascii="方正小标宋_GBK" w:eastAsia="方正小标宋_GBK"/>
          <w:sz w:val="40"/>
        </w:rPr>
      </w:pPr>
    </w:p>
    <w:p w:rsidR="004B4A55" w:rsidRDefault="004B4A55">
      <w:pPr>
        <w:jc w:val="center"/>
        <w:rPr>
          <w:rFonts w:ascii="方正小标宋_GBK" w:eastAsia="方正小标宋_GBK"/>
          <w:sz w:val="40"/>
        </w:rPr>
      </w:pPr>
    </w:p>
    <w:p w:rsidR="00EC0577" w:rsidRDefault="00EC0577">
      <w:pPr>
        <w:jc w:val="center"/>
        <w:rPr>
          <w:rFonts w:ascii="方正小标宋_GBK" w:eastAsia="方正小标宋_GBK"/>
          <w:sz w:val="40"/>
        </w:rPr>
      </w:pPr>
    </w:p>
    <w:p w:rsidR="00EC0577" w:rsidRDefault="00EC0577">
      <w:pPr>
        <w:jc w:val="center"/>
        <w:rPr>
          <w:rFonts w:ascii="方正小标宋_GBK" w:eastAsia="方正小标宋_GBK"/>
          <w:sz w:val="40"/>
        </w:rPr>
      </w:pPr>
    </w:p>
    <w:p w:rsidR="00EC0577" w:rsidRDefault="00EC0577">
      <w:pPr>
        <w:jc w:val="center"/>
        <w:rPr>
          <w:rFonts w:ascii="方正小标宋_GBK" w:eastAsia="方正小标宋_GBK"/>
          <w:sz w:val="40"/>
        </w:rPr>
      </w:pPr>
    </w:p>
    <w:p w:rsidR="00EC0577" w:rsidRDefault="00EC0577">
      <w:pPr>
        <w:jc w:val="center"/>
        <w:rPr>
          <w:rFonts w:ascii="方正小标宋_GBK" w:eastAsia="方正小标宋_GBK"/>
          <w:sz w:val="40"/>
        </w:rPr>
      </w:pPr>
    </w:p>
    <w:p w:rsidR="00EC0577" w:rsidRDefault="00EC0577">
      <w:pPr>
        <w:jc w:val="center"/>
        <w:rPr>
          <w:rFonts w:ascii="方正小标宋_GBK" w:eastAsia="方正小标宋_GBK"/>
          <w:sz w:val="40"/>
        </w:rPr>
      </w:pPr>
    </w:p>
    <w:p w:rsidR="00EC0577" w:rsidRDefault="00EC0577">
      <w:pPr>
        <w:jc w:val="center"/>
        <w:rPr>
          <w:rFonts w:ascii="方正小标宋_GBK" w:eastAsia="方正小标宋_GBK"/>
          <w:sz w:val="40"/>
        </w:rPr>
      </w:pPr>
    </w:p>
    <w:p w:rsidR="004B4A55" w:rsidRDefault="004B4A55">
      <w:pPr>
        <w:jc w:val="center"/>
        <w:rPr>
          <w:rFonts w:ascii="方正小标宋_GBK" w:eastAsia="方正小标宋_GBK"/>
          <w:sz w:val="40"/>
        </w:rPr>
      </w:pPr>
    </w:p>
    <w:p w:rsidR="004B4A55" w:rsidRDefault="004B4A55">
      <w:pPr>
        <w:rPr>
          <w:rFonts w:ascii="方正小标宋_GBK" w:eastAsia="方正小标宋_GBK"/>
          <w:sz w:val="40"/>
        </w:rPr>
      </w:pPr>
    </w:p>
    <w:p w:rsidR="004B4A55" w:rsidRDefault="004B4A55">
      <w:pPr>
        <w:jc w:val="center"/>
        <w:rPr>
          <w:rFonts w:ascii="方正小标宋_GBK" w:eastAsia="方正小标宋_GBK"/>
          <w:sz w:val="40"/>
        </w:rPr>
      </w:pPr>
    </w:p>
    <w:p w:rsidR="004B4A55" w:rsidRDefault="004B4A55">
      <w:pPr>
        <w:jc w:val="center"/>
        <w:rPr>
          <w:rFonts w:ascii="楷体_GB2312" w:eastAsia="楷体_GB2312"/>
          <w:b/>
          <w:w w:val="90"/>
          <w:sz w:val="40"/>
        </w:rPr>
      </w:pPr>
    </w:p>
    <w:p w:rsidR="004B4A55" w:rsidRDefault="00683D41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4B4A55" w:rsidRDefault="00683D41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4B4A55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lastRenderedPageBreak/>
        <w:t>目 录</w:t>
      </w:r>
    </w:p>
    <w:p w:rsidR="004B4A55" w:rsidRDefault="004B4A55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EC0577" w:rsidRPr="00EC0577">
        <w:rPr>
          <w:rFonts w:ascii="黑体" w:eastAsia="黑体" w:hAnsi="黑体" w:hint="eastAsia"/>
          <w:color w:val="000000"/>
          <w:sz w:val="32"/>
          <w:szCs w:val="32"/>
        </w:rPr>
        <w:t>中共濮阳市华龙区委群众工作部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4B4A55" w:rsidRDefault="00683D41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4B4A55" w:rsidRDefault="004B4A5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EC0577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EC0577" w:rsidRDefault="00EC0577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sz w:val="32"/>
          <w:szCs w:val="32"/>
        </w:rPr>
      </w:pPr>
    </w:p>
    <w:p w:rsidR="004B4A55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4B4A55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4B4A55" w:rsidRDefault="00683D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1、贯彻落实党的群众路线，研究部署和指导推动我区的群众工作。</w:t>
      </w:r>
    </w:p>
    <w:p w:rsidR="004B4A55" w:rsidRDefault="00683D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2、贯彻落实中央、省、市、区关于信访工作的决策部署，定期分析信访形势，通报信访工作情况。</w:t>
      </w:r>
    </w:p>
    <w:p w:rsidR="004B4A55" w:rsidRDefault="00683D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3、受理群众来信来访，做好交办转办的信访工作；协调处理跨乡办、跨部门的重要信访案件；调查重大疑难信访案件，解决好各类信访事件。</w:t>
      </w:r>
    </w:p>
    <w:p w:rsidR="004B4A55" w:rsidRDefault="00683D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4、征集群众意见，反映社情民意，制定有关信访政策。</w:t>
      </w:r>
    </w:p>
    <w:p w:rsidR="004B4A55" w:rsidRDefault="00683D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5、监督检查有关群众利益政策的贯彻落实，纠正损害群众利益的行为，对损害群众利益的行为提出责任追究意见。</w:t>
      </w:r>
    </w:p>
    <w:p w:rsidR="004B4A55" w:rsidRDefault="00683D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6、及时化解人民内部矛盾，组织开展矛盾纠纷排查调处工作。</w:t>
      </w:r>
    </w:p>
    <w:p w:rsidR="004B4A55" w:rsidRDefault="00683D41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7、承办区委、区政府和上级有关部门交办的其他工作。</w:t>
      </w: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根据工作职责及实际工作需要，华龙区委群工部设有</w:t>
      </w:r>
      <w:r>
        <w:rPr>
          <w:rFonts w:ascii="仿宋_GB2312" w:eastAsia="仿宋_GB2312" w:hint="eastAsia"/>
          <w:sz w:val="32"/>
          <w:szCs w:val="32"/>
        </w:rPr>
        <w:t>办公室、</w:t>
      </w:r>
      <w:proofErr w:type="gramStart"/>
      <w:r>
        <w:rPr>
          <w:rFonts w:ascii="仿宋_GB2312" w:eastAsia="仿宋_GB2312" w:hint="eastAsia"/>
          <w:sz w:val="32"/>
          <w:szCs w:val="32"/>
        </w:rPr>
        <w:t>网信科</w:t>
      </w:r>
      <w:proofErr w:type="gramEnd"/>
      <w:r>
        <w:rPr>
          <w:rFonts w:ascii="仿宋_GB2312" w:eastAsia="仿宋_GB2312" w:hint="eastAsia"/>
          <w:sz w:val="32"/>
          <w:szCs w:val="32"/>
        </w:rPr>
        <w:t>、复查科、督查科、联席办、短信办、接访一科、</w:t>
      </w:r>
      <w:proofErr w:type="gramStart"/>
      <w:r>
        <w:rPr>
          <w:rFonts w:ascii="仿宋_GB2312" w:eastAsia="仿宋_GB2312" w:hint="eastAsia"/>
          <w:sz w:val="32"/>
          <w:szCs w:val="32"/>
        </w:rPr>
        <w:t>接访二</w:t>
      </w:r>
      <w:proofErr w:type="gramEnd"/>
      <w:r>
        <w:rPr>
          <w:rFonts w:ascii="仿宋_GB2312" w:eastAsia="仿宋_GB2312" w:hint="eastAsia"/>
          <w:sz w:val="32"/>
          <w:szCs w:val="32"/>
        </w:rPr>
        <w:t>科，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4B4A55" w:rsidRDefault="004B4A55">
      <w:pPr>
        <w:rPr>
          <w:rFonts w:ascii="黑体" w:eastAsia="黑体" w:hAnsi="黑体"/>
          <w:sz w:val="32"/>
          <w:szCs w:val="32"/>
        </w:rPr>
      </w:pPr>
    </w:p>
    <w:p w:rsidR="004B4A55" w:rsidRDefault="004B4A5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B4A55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4B4A55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4B4A55" w:rsidRDefault="004B4A55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8年本部门财政预算收入总计600.25万元，支出总计600.25万元。</w:t>
      </w: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8年本部门财政预算收入总计600.25万元，支出总计600.25万元。其中：基本支出232.05万元，占比39%，项目支出368.2万元，占比61%。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2018年本部门财政预算较上年增加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250.53</w:t>
      </w:r>
      <w:r>
        <w:rPr>
          <w:rFonts w:ascii="仿宋" w:eastAsia="仿宋" w:hAnsi="仿宋" w:hint="eastAsia"/>
          <w:sz w:val="32"/>
          <w:szCs w:val="32"/>
        </w:rPr>
        <w:t>万元，增长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71</w:t>
      </w:r>
      <w:r>
        <w:rPr>
          <w:rFonts w:ascii="仿宋" w:eastAsia="仿宋" w:hAnsi="仿宋"/>
          <w:color w:val="000000" w:themeColor="text1"/>
          <w:sz w:val="32"/>
          <w:szCs w:val="32"/>
        </w:rPr>
        <w:t>%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。主要原因是由于人员工资标准的提高、人员增</w:t>
      </w:r>
      <w:r w:rsidR="00EC0577">
        <w:rPr>
          <w:rFonts w:ascii="仿宋" w:eastAsia="仿宋" w:hAnsi="仿宋" w:hint="eastAsia"/>
          <w:color w:val="000000" w:themeColor="text1"/>
          <w:sz w:val="32"/>
          <w:szCs w:val="32"/>
        </w:rPr>
        <w:t>加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proofErr w:type="gramStart"/>
      <w:r>
        <w:rPr>
          <w:rFonts w:ascii="仿宋" w:eastAsia="仿宋" w:hAnsi="仿宋" w:hint="eastAsia"/>
          <w:color w:val="000000" w:themeColor="text1"/>
          <w:sz w:val="32"/>
          <w:szCs w:val="32"/>
        </w:rPr>
        <w:t>信访维稳工作量</w:t>
      </w:r>
      <w:proofErr w:type="gramEnd"/>
      <w:r>
        <w:rPr>
          <w:rFonts w:ascii="仿宋" w:eastAsia="仿宋" w:hAnsi="仿宋" w:hint="eastAsia"/>
          <w:color w:val="000000" w:themeColor="text1"/>
          <w:sz w:val="32"/>
          <w:szCs w:val="32"/>
        </w:rPr>
        <w:t>加大等。</w:t>
      </w: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8年本部门机关运行经费安排19.6万元，主要用于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办公费、</w:t>
      </w:r>
      <w:r w:rsidR="00EC0577">
        <w:rPr>
          <w:rFonts w:ascii="仿宋" w:eastAsia="仿宋" w:hAnsi="仿宋" w:hint="eastAsia"/>
          <w:color w:val="000000" w:themeColor="text1"/>
          <w:sz w:val="32"/>
          <w:szCs w:val="32"/>
        </w:rPr>
        <w:t>会议费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EC0577">
        <w:rPr>
          <w:rFonts w:ascii="仿宋" w:eastAsia="仿宋" w:hAnsi="仿宋" w:hint="eastAsia"/>
          <w:color w:val="000000" w:themeColor="text1"/>
          <w:sz w:val="32"/>
          <w:szCs w:val="32"/>
        </w:rPr>
        <w:t>培训费、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“三公”经费</w:t>
      </w:r>
      <w:r w:rsidR="00EC0577">
        <w:rPr>
          <w:rFonts w:ascii="仿宋" w:eastAsia="仿宋" w:hAnsi="仿宋" w:hint="eastAsia"/>
          <w:color w:val="000000" w:themeColor="text1"/>
          <w:sz w:val="32"/>
          <w:szCs w:val="32"/>
        </w:rPr>
        <w:t>等方面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比上年增加0.9万元，增加5%，主要原因是人员增加</w:t>
      </w:r>
      <w:r w:rsidR="00EC0577">
        <w:rPr>
          <w:rFonts w:ascii="仿宋" w:eastAsia="仿宋" w:hAnsi="仿宋" w:hint="eastAsia"/>
          <w:sz w:val="32"/>
          <w:szCs w:val="32"/>
        </w:rPr>
        <w:t>，人均公用经费提高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</w:t>
      </w:r>
      <w:r w:rsidR="00EC0577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.39万元，较上年减</w:t>
      </w:r>
      <w:r>
        <w:rPr>
          <w:rFonts w:ascii="仿宋" w:eastAsia="仿宋" w:hAnsi="仿宋" w:hint="eastAsia"/>
          <w:sz w:val="32"/>
          <w:szCs w:val="32"/>
        </w:rPr>
        <w:lastRenderedPageBreak/>
        <w:t>少1.61万元，主要原因是由于公车改革后，公车运行数量减少，运行维护成本降低，以及严格执行相关规定，厉行勤俭节约，压减“三公”经费。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CE16EF" w:rsidRPr="00CE16EF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</w:t>
      </w:r>
      <w:r w:rsidR="00EC0577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万元，其中：公务用车购置0万元，公务用车运行费</w:t>
      </w:r>
      <w:r w:rsidR="00EC0577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3.公务接待费0.39万元。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8年本部门政府采购办公设备费用179.7万元，主要用于全区视频接</w:t>
      </w:r>
      <w:proofErr w:type="gramStart"/>
      <w:r>
        <w:rPr>
          <w:rFonts w:ascii="仿宋" w:eastAsia="仿宋" w:hAnsi="仿宋" w:hint="eastAsia"/>
          <w:sz w:val="32"/>
          <w:szCs w:val="32"/>
        </w:rPr>
        <w:t>访系统</w:t>
      </w:r>
      <w:proofErr w:type="gramEnd"/>
      <w:r>
        <w:rPr>
          <w:rFonts w:ascii="仿宋" w:eastAsia="仿宋" w:hAnsi="仿宋" w:hint="eastAsia"/>
          <w:sz w:val="32"/>
          <w:szCs w:val="32"/>
        </w:rPr>
        <w:t>购置。</w:t>
      </w:r>
    </w:p>
    <w:p w:rsidR="004B4A55" w:rsidRDefault="00683D41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9C2689" w:rsidRDefault="009C2689" w:rsidP="009C2689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9C2689" w:rsidRDefault="009C2689" w:rsidP="009C268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9C2689" w:rsidRDefault="009C2689" w:rsidP="009C2689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9C2689" w:rsidRDefault="009C2689" w:rsidP="009C2689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</w:t>
      </w:r>
      <w:r>
        <w:rPr>
          <w:rFonts w:ascii="仿宋" w:eastAsia="仿宋" w:hAnsi="仿宋" w:hint="eastAsia"/>
          <w:sz w:val="32"/>
          <w:szCs w:val="32"/>
        </w:rPr>
        <w:t>1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辆、一般执法执勤用车0辆、特种专业技术用车0辆，</w:t>
      </w:r>
      <w:r>
        <w:rPr>
          <w:rFonts w:ascii="仿宋" w:eastAsia="仿宋" w:hAnsi="仿宋" w:hint="eastAsia"/>
          <w:sz w:val="32"/>
          <w:szCs w:val="32"/>
        </w:rPr>
        <w:lastRenderedPageBreak/>
        <w:t>其他用车0辆；单位价值50万元以上通用设备0台（套），单位价值100万元以上专用设备0台（套）。</w:t>
      </w:r>
    </w:p>
    <w:p w:rsidR="004B4A55" w:rsidRPr="009C2689" w:rsidRDefault="004B4A5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B4A55" w:rsidRDefault="004B4A5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4B4A55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4B4A55" w:rsidRDefault="00683D41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4B4A55" w:rsidRDefault="004B4A5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4B4A55" w:rsidRDefault="00683D4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4B4A55" w:rsidRDefault="00683D41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4B4A55" w:rsidRDefault="00683D4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4B4A55" w:rsidRDefault="00683D4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4B4A55" w:rsidRDefault="00683D4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4B4A55" w:rsidRDefault="00683D4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4B4A55" w:rsidRDefault="00683D4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</w:t>
      </w:r>
      <w:r>
        <w:rPr>
          <w:rFonts w:ascii="仿宋" w:eastAsia="仿宋" w:hAnsi="仿宋" w:hint="eastAsia"/>
          <w:sz w:val="32"/>
          <w:szCs w:val="32"/>
        </w:rPr>
        <w:lastRenderedPageBreak/>
        <w:t>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4B4A55" w:rsidRDefault="00683D41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4B4A55" w:rsidRDefault="00683D4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sectPr w:rsidR="004B4A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3CA" w:rsidRDefault="00F653CA" w:rsidP="00EC0577">
      <w:r>
        <w:separator/>
      </w:r>
    </w:p>
  </w:endnote>
  <w:endnote w:type="continuationSeparator" w:id="0">
    <w:p w:rsidR="00F653CA" w:rsidRDefault="00F653CA" w:rsidP="00EC0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3CA" w:rsidRDefault="00F653CA" w:rsidP="00EC0577">
      <w:r>
        <w:separator/>
      </w:r>
    </w:p>
  </w:footnote>
  <w:footnote w:type="continuationSeparator" w:id="0">
    <w:p w:rsidR="00F653CA" w:rsidRDefault="00F653CA" w:rsidP="00EC0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132E8"/>
    <w:rsid w:val="00016BED"/>
    <w:rsid w:val="0002164D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B0330"/>
    <w:rsid w:val="000D10F2"/>
    <w:rsid w:val="000E11AD"/>
    <w:rsid w:val="000E2600"/>
    <w:rsid w:val="000F620F"/>
    <w:rsid w:val="0011394B"/>
    <w:rsid w:val="00117E91"/>
    <w:rsid w:val="0012037F"/>
    <w:rsid w:val="00133B0C"/>
    <w:rsid w:val="00160364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F5C3A"/>
    <w:rsid w:val="001F69E6"/>
    <w:rsid w:val="001F6EA6"/>
    <w:rsid w:val="00204798"/>
    <w:rsid w:val="00213FB6"/>
    <w:rsid w:val="00214722"/>
    <w:rsid w:val="00220CDC"/>
    <w:rsid w:val="00224A75"/>
    <w:rsid w:val="002310DD"/>
    <w:rsid w:val="0024686B"/>
    <w:rsid w:val="00253EBE"/>
    <w:rsid w:val="00266CFB"/>
    <w:rsid w:val="00272F81"/>
    <w:rsid w:val="00280017"/>
    <w:rsid w:val="0029175A"/>
    <w:rsid w:val="0029197A"/>
    <w:rsid w:val="002B0CFE"/>
    <w:rsid w:val="002B3532"/>
    <w:rsid w:val="002D0E65"/>
    <w:rsid w:val="00300F5D"/>
    <w:rsid w:val="0031611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6713"/>
    <w:rsid w:val="003F0725"/>
    <w:rsid w:val="00402E18"/>
    <w:rsid w:val="004114C1"/>
    <w:rsid w:val="00412DD4"/>
    <w:rsid w:val="00416C13"/>
    <w:rsid w:val="0042448C"/>
    <w:rsid w:val="00424BFE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4A55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3D41"/>
    <w:rsid w:val="00684EBF"/>
    <w:rsid w:val="00697DB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2779"/>
    <w:rsid w:val="007D24C5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C2689"/>
    <w:rsid w:val="009D0889"/>
    <w:rsid w:val="009E5D9B"/>
    <w:rsid w:val="00A01F6A"/>
    <w:rsid w:val="00A221C0"/>
    <w:rsid w:val="00A35377"/>
    <w:rsid w:val="00A37678"/>
    <w:rsid w:val="00A40FF9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46A15"/>
    <w:rsid w:val="00B46F19"/>
    <w:rsid w:val="00B60A81"/>
    <w:rsid w:val="00B672B5"/>
    <w:rsid w:val="00B70367"/>
    <w:rsid w:val="00B705C6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E16EF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0577"/>
    <w:rsid w:val="00EC11F0"/>
    <w:rsid w:val="00EC3452"/>
    <w:rsid w:val="00ED6165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653CA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39997FCF"/>
    <w:rsid w:val="6E79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2184F4"/>
  <w15:docId w15:val="{3C1BE1EB-CA66-434C-8883-46F70F78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70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313</Words>
  <Characters>1786</Characters>
  <Application>Microsoft Office Word</Application>
  <DocSecurity>0</DocSecurity>
  <Lines>14</Lines>
  <Paragraphs>4</Paragraphs>
  <ScaleCrop>false</ScaleCrop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42</cp:revision>
  <dcterms:created xsi:type="dcterms:W3CDTF">2017-10-31T03:18:00Z</dcterms:created>
  <dcterms:modified xsi:type="dcterms:W3CDTF">2018-10-31T03:29:00Z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