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E48" w:rsidRPr="00EA3EAC" w:rsidRDefault="00AB0E48" w:rsidP="00AB0E48">
      <w:pPr>
        <w:rPr>
          <w:rFonts w:ascii="方正小标宋_GBK" w:eastAsia="方正小标宋_GBK"/>
          <w:sz w:val="40"/>
        </w:rPr>
      </w:pPr>
    </w:p>
    <w:p w:rsidR="00AB0E48" w:rsidRDefault="00AB0E48" w:rsidP="00AB0E48">
      <w:pPr>
        <w:rPr>
          <w:rFonts w:ascii="方正小标宋_GBK" w:eastAsia="方正小标宋_GBK"/>
          <w:sz w:val="40"/>
        </w:rPr>
      </w:pPr>
    </w:p>
    <w:p w:rsidR="00AB0E48" w:rsidRPr="00EA3EAC" w:rsidRDefault="00AB0E48" w:rsidP="00AB0E48">
      <w:pPr>
        <w:rPr>
          <w:rFonts w:ascii="方正小标宋_GBK" w:eastAsia="方正小标宋_GBK"/>
          <w:sz w:val="40"/>
        </w:rPr>
      </w:pPr>
    </w:p>
    <w:p w:rsidR="00AB0E48" w:rsidRDefault="00640D9B" w:rsidP="00AB0E48">
      <w:pPr>
        <w:jc w:val="center"/>
        <w:rPr>
          <w:rFonts w:ascii="方正小标宋_GBK" w:eastAsia="方正小标宋_GBK"/>
          <w:w w:val="85"/>
          <w:sz w:val="56"/>
        </w:rPr>
      </w:pPr>
      <w:r w:rsidRPr="00640D9B">
        <w:rPr>
          <w:rFonts w:ascii="方正小标宋_GBK" w:eastAsia="方正小标宋_GBK" w:hint="eastAsia"/>
          <w:w w:val="85"/>
          <w:sz w:val="56"/>
        </w:rPr>
        <w:t>中共濮阳市华龙区委纪律检查委员会</w:t>
      </w:r>
    </w:p>
    <w:p w:rsidR="00AB0E48" w:rsidRPr="00184BAE" w:rsidRDefault="00AB0E48" w:rsidP="00AB0E48">
      <w:pPr>
        <w:jc w:val="center"/>
        <w:rPr>
          <w:rFonts w:ascii="方正小标宋_GBK" w:eastAsia="方正小标宋_GBK"/>
          <w:spacing w:val="-20"/>
          <w:sz w:val="44"/>
        </w:rPr>
      </w:pPr>
      <w:r>
        <w:rPr>
          <w:rFonts w:ascii="方正小标宋_GBK" w:eastAsia="方正小标宋_GBK" w:hint="eastAsia"/>
          <w:w w:val="85"/>
          <w:sz w:val="56"/>
        </w:rPr>
        <w:t>2018</w:t>
      </w:r>
      <w:r w:rsidRPr="000F1EFE">
        <w:rPr>
          <w:rFonts w:ascii="方正小标宋_GBK" w:eastAsia="方正小标宋_GBK" w:hint="eastAsia"/>
          <w:w w:val="85"/>
          <w:sz w:val="56"/>
        </w:rPr>
        <w:t>年</w:t>
      </w:r>
      <w:r>
        <w:rPr>
          <w:rFonts w:ascii="方正小标宋_GBK" w:eastAsia="方正小标宋_GBK" w:hint="eastAsia"/>
          <w:w w:val="85"/>
          <w:sz w:val="56"/>
        </w:rPr>
        <w:t>部门</w:t>
      </w:r>
      <w:r w:rsidRPr="000F1EFE">
        <w:rPr>
          <w:rFonts w:ascii="方正小标宋_GBK" w:eastAsia="方正小标宋_GBK" w:hint="eastAsia"/>
          <w:w w:val="85"/>
          <w:sz w:val="56"/>
        </w:rPr>
        <w:t>预算</w:t>
      </w:r>
      <w:r>
        <w:rPr>
          <w:rFonts w:ascii="方正小标宋_GBK" w:eastAsia="方正小标宋_GBK" w:hint="eastAsia"/>
          <w:w w:val="85"/>
          <w:sz w:val="56"/>
        </w:rPr>
        <w:t>公开说明</w:t>
      </w: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640D9B" w:rsidRDefault="00640D9B"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5C33C8">
      <w:pPr>
        <w:rPr>
          <w:rFonts w:ascii="楷体_GB2312" w:eastAsia="楷体_GB2312"/>
          <w:b/>
          <w:w w:val="90"/>
          <w:sz w:val="40"/>
        </w:rPr>
      </w:pPr>
    </w:p>
    <w:p w:rsidR="00AB0E48" w:rsidRPr="000F1EFE" w:rsidRDefault="00AB0E48" w:rsidP="00AB0E48">
      <w:pPr>
        <w:jc w:val="center"/>
        <w:rPr>
          <w:rFonts w:ascii="方正小标宋_GBK" w:eastAsia="方正小标宋_GBK"/>
          <w:sz w:val="40"/>
        </w:rPr>
      </w:pPr>
      <w:r w:rsidRPr="000F1EFE">
        <w:rPr>
          <w:rFonts w:ascii="楷体_GB2312" w:eastAsia="楷体_GB2312" w:hint="eastAsia"/>
          <w:b/>
          <w:w w:val="90"/>
          <w:sz w:val="40"/>
        </w:rPr>
        <w:t>二</w:t>
      </w:r>
      <w:r w:rsidRPr="000F1EFE">
        <w:rPr>
          <w:rFonts w:ascii="宋体" w:hAnsi="宋体" w:cs="宋体" w:hint="eastAsia"/>
          <w:b/>
          <w:w w:val="90"/>
          <w:sz w:val="40"/>
        </w:rPr>
        <w:t>〇</w:t>
      </w:r>
      <w:r w:rsidRPr="000F1EFE">
        <w:rPr>
          <w:rFonts w:ascii="楷体_GB2312" w:eastAsia="楷体_GB2312" w:hAnsi="楷体_GB2312" w:cs="楷体_GB2312" w:hint="eastAsia"/>
          <w:b/>
          <w:w w:val="90"/>
          <w:sz w:val="40"/>
        </w:rPr>
        <w:t>一</w:t>
      </w:r>
      <w:r>
        <w:rPr>
          <w:rFonts w:ascii="楷体_GB2312" w:eastAsia="楷体_GB2312" w:hAnsi="楷体_GB2312" w:cs="楷体_GB2312" w:hint="eastAsia"/>
          <w:b/>
          <w:w w:val="90"/>
          <w:sz w:val="40"/>
        </w:rPr>
        <w:t>八</w:t>
      </w:r>
      <w:r w:rsidRPr="000F1EFE">
        <w:rPr>
          <w:rFonts w:ascii="楷体_GB2312" w:eastAsia="楷体_GB2312" w:hAnsi="楷体_GB2312" w:cs="楷体_GB2312" w:hint="eastAsia"/>
          <w:b/>
          <w:w w:val="90"/>
          <w:sz w:val="40"/>
        </w:rPr>
        <w:t>年</w:t>
      </w:r>
      <w:r>
        <w:rPr>
          <w:rFonts w:ascii="楷体_GB2312" w:eastAsia="楷体_GB2312" w:hAnsi="楷体_GB2312" w:cs="楷体_GB2312" w:hint="eastAsia"/>
          <w:b/>
          <w:w w:val="90"/>
          <w:sz w:val="40"/>
        </w:rPr>
        <w:t>九</w:t>
      </w:r>
      <w:r w:rsidRPr="000F1EFE">
        <w:rPr>
          <w:rFonts w:ascii="楷体_GB2312" w:eastAsia="楷体_GB2312" w:hAnsi="楷体_GB2312" w:cs="楷体_GB2312" w:hint="eastAsia"/>
          <w:b/>
          <w:w w:val="90"/>
          <w:sz w:val="40"/>
        </w:rPr>
        <w:t>月</w:t>
      </w:r>
    </w:p>
    <w:p w:rsidR="007D4319" w:rsidRPr="00A71EFF" w:rsidRDefault="00AB0E48" w:rsidP="002B3532">
      <w:pPr>
        <w:jc w:val="center"/>
        <w:rPr>
          <w:rFonts w:ascii="方正小标宋_GBK" w:eastAsia="方正小标宋_GBK"/>
          <w:sz w:val="32"/>
        </w:rPr>
      </w:pPr>
      <w:r>
        <w:rPr>
          <w:rFonts w:ascii="方正小标宋_GBK" w:eastAsia="方正小标宋_GBK"/>
          <w:sz w:val="32"/>
        </w:rPr>
        <w:br w:type="page"/>
      </w:r>
    </w:p>
    <w:p w:rsidR="00A71EFF" w:rsidRPr="005C1BA0" w:rsidRDefault="00A71EFF" w:rsidP="00A71EFF">
      <w:pPr>
        <w:pStyle w:val="a5"/>
        <w:topLinePunct/>
        <w:spacing w:before="0" w:beforeAutospacing="0" w:after="0" w:afterAutospacing="0" w:line="360" w:lineRule="auto"/>
        <w:jc w:val="center"/>
        <w:rPr>
          <w:rFonts w:ascii="黑体" w:eastAsia="黑体" w:hAnsi="黑体"/>
          <w:color w:val="000000"/>
          <w:sz w:val="44"/>
          <w:szCs w:val="32"/>
        </w:rPr>
      </w:pPr>
      <w:r w:rsidRPr="005C1BA0">
        <w:rPr>
          <w:rFonts w:ascii="黑体" w:eastAsia="黑体" w:hAnsi="黑体" w:hint="eastAsia"/>
          <w:color w:val="000000"/>
          <w:sz w:val="44"/>
          <w:szCs w:val="32"/>
        </w:rPr>
        <w:lastRenderedPageBreak/>
        <w:t>目 录</w:t>
      </w:r>
    </w:p>
    <w:p w:rsidR="005C1BA0" w:rsidRPr="00A71EFF" w:rsidRDefault="005C1BA0" w:rsidP="00A71EFF">
      <w:pPr>
        <w:pStyle w:val="a5"/>
        <w:topLinePunct/>
        <w:spacing w:before="0" w:beforeAutospacing="0" w:after="0" w:afterAutospacing="0" w:line="360" w:lineRule="auto"/>
        <w:jc w:val="center"/>
        <w:rPr>
          <w:rFonts w:ascii="黑体" w:eastAsia="黑体" w:hAnsi="黑体"/>
          <w:color w:val="000000"/>
          <w:sz w:val="36"/>
          <w:szCs w:val="32"/>
        </w:rPr>
      </w:pPr>
    </w:p>
    <w:p w:rsidR="00A71EFF" w:rsidRDefault="00A71EFF" w:rsidP="00A71EFF">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A71EFF" w:rsidRPr="00A71EFF" w:rsidRDefault="00A71EFF"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w:t>
      </w:r>
      <w:r w:rsidR="00AB0E48">
        <w:rPr>
          <w:rFonts w:ascii="黑体" w:eastAsia="黑体" w:hAnsi="黑体" w:hint="eastAsia"/>
          <w:color w:val="000000"/>
          <w:sz w:val="32"/>
          <w:szCs w:val="32"/>
        </w:rPr>
        <w:t>年</w:t>
      </w:r>
      <w:r>
        <w:rPr>
          <w:rFonts w:ascii="黑体" w:eastAsia="黑体" w:hAnsi="黑体" w:hint="eastAsia"/>
          <w:color w:val="000000"/>
          <w:sz w:val="32"/>
          <w:szCs w:val="32"/>
        </w:rPr>
        <w:t>部门预算情况说明</w:t>
      </w:r>
      <w:r w:rsidRPr="00A71EFF">
        <w:rPr>
          <w:rFonts w:ascii="黑体" w:eastAsia="黑体" w:hAnsi="黑体" w:hint="eastAsia"/>
          <w:color w:val="000000"/>
          <w:sz w:val="32"/>
          <w:szCs w:val="32"/>
        </w:rPr>
        <w:t> </w:t>
      </w:r>
    </w:p>
    <w:p w:rsidR="00A71EFF" w:rsidRPr="006D3C5C" w:rsidRDefault="00A71EFF"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sidR="006D3C5C" w:rsidRPr="006D3C5C">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A71EFF" w:rsidRDefault="00A71EFF" w:rsidP="00A71EFF">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640D9B" w:rsidRPr="00640D9B">
        <w:rPr>
          <w:rFonts w:ascii="黑体" w:eastAsia="黑体" w:hAnsi="黑体" w:hint="eastAsia"/>
          <w:color w:val="000000"/>
          <w:sz w:val="32"/>
          <w:szCs w:val="32"/>
        </w:rPr>
        <w:t>中共濮阳市华龙区委纪律检查委员会</w:t>
      </w:r>
      <w:r>
        <w:rPr>
          <w:rFonts w:ascii="黑体" w:eastAsia="黑体" w:hAnsi="黑体" w:hint="eastAsia"/>
          <w:color w:val="000000"/>
          <w:sz w:val="32"/>
          <w:szCs w:val="32"/>
        </w:rPr>
        <w:t>2018年部门预算表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A71EFF" w:rsidRPr="00A71EFF" w:rsidRDefault="00A71EFF" w:rsidP="00F24FA1">
      <w:pPr>
        <w:ind w:firstLineChars="200" w:firstLine="640"/>
        <w:rPr>
          <w:rFonts w:ascii="黑体" w:eastAsia="黑体" w:hAnsi="黑体"/>
          <w:sz w:val="32"/>
          <w:szCs w:val="32"/>
        </w:rPr>
      </w:pPr>
    </w:p>
    <w:p w:rsidR="00A71EFF" w:rsidRDefault="00824FDA" w:rsidP="00AB0E48">
      <w:pPr>
        <w:rPr>
          <w:rFonts w:ascii="黑体" w:eastAsia="黑体" w:hAnsi="黑体"/>
          <w:sz w:val="32"/>
          <w:szCs w:val="32"/>
        </w:rPr>
      </w:pPr>
      <w:r>
        <w:rPr>
          <w:rFonts w:ascii="黑体" w:eastAsia="黑体" w:hAnsi="黑体"/>
          <w:sz w:val="32"/>
          <w:szCs w:val="32"/>
        </w:rPr>
        <w:br w:type="page"/>
      </w:r>
    </w:p>
    <w:p w:rsidR="00AB0E48" w:rsidRPr="005C1BA0" w:rsidRDefault="00AB0E48" w:rsidP="005C1BA0">
      <w:pPr>
        <w:ind w:firstLineChars="200" w:firstLine="640"/>
        <w:rPr>
          <w:rFonts w:ascii="黑体" w:eastAsia="黑体" w:hAnsi="黑体"/>
          <w:sz w:val="32"/>
          <w:szCs w:val="32"/>
        </w:rPr>
      </w:pPr>
    </w:p>
    <w:p w:rsidR="00AB0E48" w:rsidRPr="00AB0E48" w:rsidRDefault="00AB0E48" w:rsidP="00AB0E48">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第一部分</w:t>
      </w:r>
    </w:p>
    <w:p w:rsidR="00AB0E48" w:rsidRPr="00AB0E48" w:rsidRDefault="005C1BA0" w:rsidP="00AB0E4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w:t>
      </w:r>
      <w:r w:rsidR="00AB0E48" w:rsidRPr="00AB0E48">
        <w:rPr>
          <w:rFonts w:ascii="黑体" w:eastAsia="黑体" w:hAnsi="黑体" w:hint="eastAsia"/>
          <w:color w:val="000000"/>
          <w:sz w:val="36"/>
          <w:szCs w:val="32"/>
        </w:rPr>
        <w:t>概况</w:t>
      </w:r>
    </w:p>
    <w:p w:rsidR="00AB0E48" w:rsidRPr="005C1BA0" w:rsidRDefault="00AB0E48" w:rsidP="005C1BA0">
      <w:pPr>
        <w:ind w:firstLineChars="200" w:firstLine="640"/>
        <w:rPr>
          <w:rFonts w:ascii="黑体" w:eastAsia="黑体" w:hAnsi="黑体"/>
          <w:sz w:val="32"/>
          <w:szCs w:val="32"/>
        </w:rPr>
      </w:pPr>
      <w:r w:rsidRPr="005C1BA0">
        <w:rPr>
          <w:rFonts w:ascii="黑体" w:eastAsia="黑体" w:hAnsi="黑体"/>
          <w:sz w:val="32"/>
          <w:szCs w:val="32"/>
        </w:rPr>
        <w:t> </w:t>
      </w:r>
    </w:p>
    <w:p w:rsidR="007D4319" w:rsidRDefault="007D4319" w:rsidP="00F24FA1">
      <w:pPr>
        <w:ind w:firstLineChars="200" w:firstLine="640"/>
        <w:rPr>
          <w:rFonts w:ascii="黑体" w:eastAsia="黑体" w:hAnsi="黑体"/>
          <w:sz w:val="32"/>
          <w:szCs w:val="32"/>
        </w:rPr>
      </w:pPr>
      <w:r>
        <w:rPr>
          <w:rFonts w:ascii="黑体" w:eastAsia="黑体" w:hAnsi="黑体" w:hint="eastAsia"/>
          <w:sz w:val="32"/>
          <w:szCs w:val="32"/>
        </w:rPr>
        <w:t>一、部门主要职责</w:t>
      </w:r>
    </w:p>
    <w:p w:rsidR="005C33C8" w:rsidRPr="00077DA0" w:rsidRDefault="00FF3854" w:rsidP="00640D9B">
      <w:pPr>
        <w:ind w:firstLineChars="200" w:firstLine="640"/>
        <w:rPr>
          <w:rFonts w:ascii="仿宋" w:eastAsia="仿宋" w:hAnsi="仿宋"/>
          <w:b/>
          <w:bCs/>
          <w:smallCaps/>
          <w:spacing w:val="5"/>
          <w:sz w:val="32"/>
          <w:szCs w:val="32"/>
        </w:rPr>
      </w:pPr>
      <w:r>
        <w:rPr>
          <w:rFonts w:ascii="仿宋" w:eastAsia="仿宋" w:hAnsi="仿宋" w:hint="eastAsia"/>
          <w:sz w:val="32"/>
          <w:szCs w:val="32"/>
        </w:rPr>
        <w:t>濮阳市</w:t>
      </w:r>
      <w:r w:rsidRPr="00FF3854">
        <w:rPr>
          <w:rFonts w:ascii="仿宋" w:eastAsia="仿宋" w:hAnsi="仿宋" w:hint="eastAsia"/>
          <w:sz w:val="32"/>
          <w:szCs w:val="32"/>
        </w:rPr>
        <w:t>华龙区</w:t>
      </w:r>
      <w:r w:rsidR="005C33C8" w:rsidRPr="00077DA0">
        <w:rPr>
          <w:rFonts w:ascii="仿宋" w:eastAsia="仿宋" w:hAnsi="仿宋" w:hint="eastAsia"/>
          <w:bCs/>
          <w:smallCaps/>
          <w:spacing w:val="5"/>
          <w:sz w:val="32"/>
          <w:szCs w:val="32"/>
        </w:rPr>
        <w:t>区纪委与</w:t>
      </w:r>
      <w:r w:rsidR="00640D9B" w:rsidRPr="00077DA0">
        <w:rPr>
          <w:rFonts w:ascii="仿宋" w:eastAsia="仿宋" w:hAnsi="仿宋" w:hint="eastAsia"/>
          <w:bCs/>
          <w:smallCaps/>
          <w:spacing w:val="5"/>
          <w:sz w:val="32"/>
          <w:szCs w:val="32"/>
        </w:rPr>
        <w:t>监委机关</w:t>
      </w:r>
      <w:r w:rsidR="005C33C8" w:rsidRPr="00077DA0">
        <w:rPr>
          <w:rFonts w:ascii="仿宋" w:eastAsia="仿宋" w:hAnsi="仿宋" w:hint="eastAsia"/>
          <w:bCs/>
          <w:smallCaps/>
          <w:spacing w:val="5"/>
          <w:sz w:val="32"/>
          <w:szCs w:val="32"/>
        </w:rPr>
        <w:t>合署办公，实行一套工作机构，两个机关名称的体质，履行党的纪律检查，政府行政监察两种职能，对区纪委全面负责。区纪律监委</w:t>
      </w:r>
      <w:proofErr w:type="gramStart"/>
      <w:r w:rsidR="005C33C8" w:rsidRPr="00077DA0">
        <w:rPr>
          <w:rFonts w:ascii="仿宋" w:eastAsia="仿宋" w:hAnsi="仿宋" w:hint="eastAsia"/>
          <w:bCs/>
          <w:smallCaps/>
          <w:spacing w:val="5"/>
          <w:sz w:val="32"/>
          <w:szCs w:val="32"/>
        </w:rPr>
        <w:t>会机关</w:t>
      </w:r>
      <w:proofErr w:type="gramEnd"/>
      <w:r w:rsidR="005C33C8" w:rsidRPr="00077DA0">
        <w:rPr>
          <w:rFonts w:ascii="仿宋" w:eastAsia="仿宋" w:hAnsi="仿宋" w:hint="eastAsia"/>
          <w:bCs/>
          <w:smallCaps/>
          <w:spacing w:val="5"/>
          <w:sz w:val="32"/>
          <w:szCs w:val="32"/>
        </w:rPr>
        <w:t>内设14</w:t>
      </w:r>
      <w:r w:rsidR="00640D9B">
        <w:rPr>
          <w:rFonts w:ascii="仿宋" w:eastAsia="仿宋" w:hAnsi="仿宋" w:hint="eastAsia"/>
          <w:bCs/>
          <w:smallCaps/>
          <w:spacing w:val="5"/>
          <w:sz w:val="32"/>
          <w:szCs w:val="32"/>
        </w:rPr>
        <w:t>个职能处室和教育基地，机关服务</w:t>
      </w:r>
      <w:r w:rsidR="005C33C8" w:rsidRPr="00077DA0">
        <w:rPr>
          <w:rFonts w:ascii="仿宋" w:eastAsia="仿宋" w:hAnsi="仿宋" w:hint="eastAsia"/>
          <w:bCs/>
          <w:smallCaps/>
          <w:spacing w:val="5"/>
          <w:sz w:val="32"/>
          <w:szCs w:val="32"/>
        </w:rPr>
        <w:t>中心等两个归口预算管理单位。主要职责是：负责贯彻落实党中央，中央纪委和省纪委关于加强党风廉政建设的决定，</w:t>
      </w:r>
      <w:r w:rsidR="006A2AA6" w:rsidRPr="006A2AA6">
        <w:rPr>
          <w:rFonts w:ascii="仿宋" w:eastAsia="仿宋" w:hAnsi="仿宋" w:hint="eastAsia"/>
          <w:bCs/>
          <w:smallCaps/>
          <w:spacing w:val="5"/>
          <w:sz w:val="32"/>
          <w:szCs w:val="32"/>
        </w:rPr>
        <w:t>实行</w:t>
      </w:r>
      <w:r w:rsidR="005C33C8" w:rsidRPr="00077DA0">
        <w:rPr>
          <w:rFonts w:ascii="仿宋" w:eastAsia="仿宋" w:hAnsi="仿宋" w:hint="eastAsia"/>
          <w:bCs/>
          <w:smallCaps/>
          <w:spacing w:val="5"/>
          <w:sz w:val="32"/>
          <w:szCs w:val="32"/>
        </w:rPr>
        <w:t>党章规定范围内的监督，维护党的章程和党内法规，</w:t>
      </w:r>
      <w:proofErr w:type="gramStart"/>
      <w:r w:rsidR="005C33C8" w:rsidRPr="00077DA0">
        <w:rPr>
          <w:rFonts w:ascii="仿宋" w:eastAsia="仿宋" w:hAnsi="仿宋" w:hint="eastAsia"/>
          <w:bCs/>
          <w:smallCaps/>
          <w:spacing w:val="5"/>
          <w:sz w:val="32"/>
          <w:szCs w:val="32"/>
        </w:rPr>
        <w:t>监察党</w:t>
      </w:r>
      <w:proofErr w:type="gramEnd"/>
      <w:r w:rsidR="005C33C8" w:rsidRPr="00077DA0">
        <w:rPr>
          <w:rFonts w:ascii="仿宋" w:eastAsia="仿宋" w:hAnsi="仿宋" w:hint="eastAsia"/>
          <w:bCs/>
          <w:smallCaps/>
          <w:spacing w:val="5"/>
          <w:sz w:val="32"/>
          <w:szCs w:val="32"/>
        </w:rPr>
        <w:t>的路线，方针，政策和决议的执行情况；负责反腐败的组织协调工作，协助区纪委抓好党风廉政建设，负责贯彻落实党中央，国务院和省委，省政府有关行政监察工作的决定，负责检查处理区纪委和区政府各部门，各区县的组织，区委管理的党员领导干部违反党的章程及党内法规的案件，决定或取消对这些案件中党员的处分等事项。</w:t>
      </w:r>
    </w:p>
    <w:p w:rsidR="007D4319" w:rsidRPr="00A71EFF" w:rsidRDefault="007D4319" w:rsidP="005C33C8">
      <w:pPr>
        <w:ind w:firstLineChars="200" w:firstLine="640"/>
        <w:rPr>
          <w:rFonts w:ascii="黑体" w:eastAsia="黑体" w:hAnsi="黑体"/>
          <w:sz w:val="32"/>
          <w:szCs w:val="32"/>
        </w:rPr>
      </w:pPr>
      <w:r w:rsidRPr="00A71EFF">
        <w:rPr>
          <w:rFonts w:ascii="黑体" w:eastAsia="黑体" w:hAnsi="黑体" w:hint="eastAsia"/>
          <w:sz w:val="32"/>
          <w:szCs w:val="32"/>
        </w:rPr>
        <w:t>二、机构设置情况</w:t>
      </w:r>
    </w:p>
    <w:p w:rsidR="005C1BA0" w:rsidRDefault="005C33C8" w:rsidP="005C33C8">
      <w:pPr>
        <w:ind w:firstLineChars="200" w:firstLine="640"/>
        <w:rPr>
          <w:rFonts w:ascii="黑体" w:eastAsia="黑体" w:hAnsi="黑体"/>
          <w:sz w:val="32"/>
          <w:szCs w:val="32"/>
        </w:rPr>
      </w:pPr>
      <w:r w:rsidRPr="00077DA0">
        <w:rPr>
          <w:rFonts w:ascii="仿宋" w:eastAsia="仿宋" w:hAnsi="仿宋" w:hint="eastAsia"/>
          <w:sz w:val="32"/>
          <w:szCs w:val="32"/>
        </w:rPr>
        <w:t>区纪律检查委员会机关内设14个职能处室和一个教育基地分别为：纪委办公室、组织部、宣传部、党风政</w:t>
      </w:r>
      <w:proofErr w:type="gramStart"/>
      <w:r w:rsidRPr="00077DA0">
        <w:rPr>
          <w:rFonts w:ascii="仿宋" w:eastAsia="仿宋" w:hAnsi="仿宋" w:hint="eastAsia"/>
          <w:sz w:val="32"/>
          <w:szCs w:val="32"/>
        </w:rPr>
        <w:t>风监督</w:t>
      </w:r>
      <w:proofErr w:type="gramEnd"/>
      <w:r w:rsidRPr="00077DA0">
        <w:rPr>
          <w:rFonts w:ascii="仿宋" w:eastAsia="仿宋" w:hAnsi="仿宋" w:hint="eastAsia"/>
          <w:sz w:val="32"/>
          <w:szCs w:val="32"/>
        </w:rPr>
        <w:t>室、信访室、案件监督管理室、案件审理室、纪检监察干部</w:t>
      </w:r>
      <w:r w:rsidRPr="00077DA0">
        <w:rPr>
          <w:rFonts w:ascii="仿宋" w:eastAsia="仿宋" w:hAnsi="仿宋" w:hint="eastAsia"/>
          <w:sz w:val="32"/>
          <w:szCs w:val="32"/>
        </w:rPr>
        <w:lastRenderedPageBreak/>
        <w:t>监督室、第一纪检监察室、第二纪检监察室、第三纪检监察室、第四纪检监察室、第五纪检监察室、第六纪检监察室。</w:t>
      </w:r>
    </w:p>
    <w:p w:rsidR="005C1BA0" w:rsidRPr="005C1BA0" w:rsidRDefault="005C1BA0" w:rsidP="005C1BA0">
      <w:pPr>
        <w:ind w:firstLineChars="200" w:firstLine="640"/>
        <w:rPr>
          <w:rFonts w:ascii="黑体" w:eastAsia="黑体" w:hAnsi="黑体"/>
          <w:sz w:val="32"/>
          <w:szCs w:val="32"/>
        </w:rPr>
      </w:pPr>
    </w:p>
    <w:p w:rsidR="005C1BA0" w:rsidRPr="00AB0E48" w:rsidRDefault="005C1BA0" w:rsidP="005C1B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二</w:t>
      </w:r>
      <w:r w:rsidRPr="00AB0E48">
        <w:rPr>
          <w:rFonts w:ascii="黑体" w:eastAsia="黑体" w:hAnsi="黑体" w:hint="eastAsia"/>
          <w:color w:val="000000"/>
          <w:sz w:val="36"/>
          <w:szCs w:val="32"/>
        </w:rPr>
        <w:t>部分</w:t>
      </w:r>
    </w:p>
    <w:p w:rsidR="005C1BA0" w:rsidRPr="00AB0E48" w:rsidRDefault="005C1BA0" w:rsidP="005C1B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5C1BA0" w:rsidRPr="0017490C" w:rsidRDefault="005C1BA0" w:rsidP="00F24FA1">
      <w:pPr>
        <w:ind w:firstLineChars="200" w:firstLine="640"/>
        <w:rPr>
          <w:rFonts w:ascii="华文仿宋" w:eastAsia="华文仿宋" w:hAnsi="华文仿宋"/>
          <w:sz w:val="32"/>
          <w:szCs w:val="32"/>
        </w:rPr>
      </w:pPr>
    </w:p>
    <w:p w:rsidR="007D4319" w:rsidRPr="00A71EFF" w:rsidRDefault="00402E18" w:rsidP="00A71EFF">
      <w:pPr>
        <w:ind w:firstLineChars="200" w:firstLine="640"/>
        <w:rPr>
          <w:rFonts w:ascii="黑体" w:eastAsia="黑体" w:hAnsi="黑体"/>
          <w:sz w:val="32"/>
          <w:szCs w:val="32"/>
        </w:rPr>
      </w:pPr>
      <w:r>
        <w:rPr>
          <w:rFonts w:ascii="黑体" w:eastAsia="黑体" w:hAnsi="黑体" w:hint="eastAsia"/>
          <w:sz w:val="32"/>
          <w:szCs w:val="32"/>
        </w:rPr>
        <w:t>一</w:t>
      </w:r>
      <w:r w:rsidR="007D4319" w:rsidRPr="00A71EFF">
        <w:rPr>
          <w:rFonts w:ascii="黑体" w:eastAsia="黑体" w:hAnsi="黑体" w:hint="eastAsia"/>
          <w:sz w:val="32"/>
          <w:szCs w:val="32"/>
        </w:rPr>
        <w:t>、本级预算和所属单位预算在内的汇总预算</w:t>
      </w:r>
      <w:r w:rsidR="00083F78">
        <w:rPr>
          <w:rFonts w:ascii="黑体" w:eastAsia="黑体" w:hAnsi="黑体" w:hint="eastAsia"/>
          <w:sz w:val="32"/>
          <w:szCs w:val="32"/>
        </w:rPr>
        <w:t>总体</w:t>
      </w:r>
      <w:r w:rsidR="00BC207F">
        <w:rPr>
          <w:rFonts w:ascii="黑体" w:eastAsia="黑体" w:hAnsi="黑体" w:hint="eastAsia"/>
          <w:sz w:val="32"/>
          <w:szCs w:val="32"/>
        </w:rPr>
        <w:t>情况</w:t>
      </w:r>
    </w:p>
    <w:p w:rsidR="006204DF" w:rsidRDefault="007027B6" w:rsidP="00994FAB">
      <w:pPr>
        <w:ind w:firstLineChars="200" w:firstLine="640"/>
        <w:rPr>
          <w:rFonts w:ascii="仿宋" w:eastAsia="仿宋" w:hAnsi="仿宋"/>
          <w:sz w:val="32"/>
          <w:szCs w:val="32"/>
        </w:rPr>
      </w:pPr>
      <w:r w:rsidRPr="006204DF">
        <w:rPr>
          <w:rFonts w:ascii="仿宋" w:eastAsia="仿宋" w:hAnsi="仿宋" w:hint="eastAsia"/>
          <w:sz w:val="32"/>
          <w:szCs w:val="32"/>
        </w:rPr>
        <w:t>本部门无独立核算的下属预算单位，部门本级预算即汇总预算。</w:t>
      </w:r>
      <w:r w:rsidR="00875A77" w:rsidRPr="00CB522C">
        <w:rPr>
          <w:rFonts w:ascii="仿宋" w:eastAsia="仿宋" w:hAnsi="仿宋"/>
          <w:sz w:val="32"/>
          <w:szCs w:val="32"/>
        </w:rPr>
        <w:t>201</w:t>
      </w:r>
      <w:r>
        <w:rPr>
          <w:rFonts w:ascii="仿宋" w:eastAsia="仿宋" w:hAnsi="仿宋" w:hint="eastAsia"/>
          <w:sz w:val="32"/>
          <w:szCs w:val="32"/>
        </w:rPr>
        <w:t>8</w:t>
      </w:r>
      <w:r w:rsidR="00875A77" w:rsidRPr="00CB522C">
        <w:rPr>
          <w:rFonts w:ascii="仿宋" w:eastAsia="仿宋" w:hAnsi="仿宋" w:hint="eastAsia"/>
          <w:sz w:val="32"/>
          <w:szCs w:val="32"/>
        </w:rPr>
        <w:t>年本部门财政预算收入</w:t>
      </w:r>
      <w:r w:rsidR="006204DF">
        <w:rPr>
          <w:rFonts w:ascii="仿宋" w:eastAsia="仿宋" w:hAnsi="仿宋" w:hint="eastAsia"/>
          <w:sz w:val="32"/>
          <w:szCs w:val="32"/>
        </w:rPr>
        <w:t>总计</w:t>
      </w:r>
      <w:r w:rsidR="008B11C1">
        <w:rPr>
          <w:rFonts w:ascii="仿宋" w:eastAsia="仿宋" w:hAnsi="仿宋" w:hint="eastAsia"/>
          <w:sz w:val="32"/>
          <w:szCs w:val="32"/>
        </w:rPr>
        <w:t>1312.17</w:t>
      </w:r>
      <w:r w:rsidR="00875A77" w:rsidRPr="00CB522C">
        <w:rPr>
          <w:rFonts w:ascii="仿宋" w:eastAsia="仿宋" w:hAnsi="仿宋" w:hint="eastAsia"/>
          <w:sz w:val="32"/>
          <w:szCs w:val="32"/>
        </w:rPr>
        <w:t>万元，支出</w:t>
      </w:r>
      <w:r w:rsidR="006204DF">
        <w:rPr>
          <w:rFonts w:ascii="仿宋" w:eastAsia="仿宋" w:hAnsi="仿宋" w:hint="eastAsia"/>
          <w:sz w:val="32"/>
          <w:szCs w:val="32"/>
        </w:rPr>
        <w:t>总计</w:t>
      </w:r>
      <w:r w:rsidR="008B11C1">
        <w:rPr>
          <w:rFonts w:ascii="仿宋" w:eastAsia="仿宋" w:hAnsi="仿宋" w:hint="eastAsia"/>
          <w:sz w:val="32"/>
          <w:szCs w:val="32"/>
        </w:rPr>
        <w:t>1312.17</w:t>
      </w:r>
      <w:r w:rsidR="00875A77" w:rsidRPr="00CB522C">
        <w:rPr>
          <w:rFonts w:ascii="仿宋" w:eastAsia="仿宋" w:hAnsi="仿宋" w:hint="eastAsia"/>
          <w:sz w:val="32"/>
          <w:szCs w:val="32"/>
        </w:rPr>
        <w:t>万元。</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t>二</w:t>
      </w:r>
      <w:r w:rsidR="007D4319">
        <w:rPr>
          <w:rFonts w:ascii="黑体" w:eastAsia="黑体" w:hAnsi="黑体" w:hint="eastAsia"/>
          <w:sz w:val="32"/>
          <w:szCs w:val="32"/>
        </w:rPr>
        <w:t>、</w:t>
      </w:r>
      <w:r>
        <w:rPr>
          <w:rFonts w:ascii="黑体" w:eastAsia="黑体" w:hAnsi="黑体" w:hint="eastAsia"/>
          <w:sz w:val="32"/>
          <w:szCs w:val="32"/>
        </w:rPr>
        <w:t>部门预算</w:t>
      </w:r>
      <w:r w:rsidR="007D4319">
        <w:rPr>
          <w:rFonts w:ascii="黑体" w:eastAsia="黑体" w:hAnsi="黑体" w:hint="eastAsia"/>
          <w:sz w:val="32"/>
          <w:szCs w:val="32"/>
        </w:rPr>
        <w:t>收支</w:t>
      </w:r>
      <w:r>
        <w:rPr>
          <w:rFonts w:ascii="黑体" w:eastAsia="黑体" w:hAnsi="黑体" w:hint="eastAsia"/>
          <w:sz w:val="32"/>
          <w:szCs w:val="32"/>
        </w:rPr>
        <w:t>增减</w:t>
      </w:r>
      <w:r w:rsidR="007D4319">
        <w:rPr>
          <w:rFonts w:ascii="黑体" w:eastAsia="黑体" w:hAnsi="黑体" w:hint="eastAsia"/>
          <w:sz w:val="32"/>
          <w:szCs w:val="32"/>
        </w:rPr>
        <w:t>变动情况</w:t>
      </w:r>
    </w:p>
    <w:p w:rsidR="00083F78" w:rsidRDefault="00083F78" w:rsidP="00F24FA1">
      <w:pPr>
        <w:ind w:firstLineChars="200" w:firstLine="640"/>
        <w:rPr>
          <w:rFonts w:ascii="仿宋" w:eastAsia="仿宋" w:hAnsi="仿宋"/>
          <w:sz w:val="32"/>
          <w:szCs w:val="32"/>
        </w:rPr>
      </w:pPr>
      <w:r w:rsidRPr="00CB522C">
        <w:rPr>
          <w:rFonts w:ascii="仿宋" w:eastAsia="仿宋" w:hAnsi="仿宋"/>
          <w:sz w:val="32"/>
          <w:szCs w:val="32"/>
        </w:rPr>
        <w:t>201</w:t>
      </w:r>
      <w:r>
        <w:rPr>
          <w:rFonts w:ascii="仿宋" w:eastAsia="仿宋" w:hAnsi="仿宋" w:hint="eastAsia"/>
          <w:sz w:val="32"/>
          <w:szCs w:val="32"/>
        </w:rPr>
        <w:t>8</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sidR="008B11C1">
        <w:rPr>
          <w:rFonts w:ascii="仿宋" w:eastAsia="仿宋" w:hAnsi="仿宋" w:hint="eastAsia"/>
          <w:sz w:val="32"/>
          <w:szCs w:val="32"/>
        </w:rPr>
        <w:t>1312.17</w:t>
      </w:r>
      <w:r w:rsidRPr="00CB522C">
        <w:rPr>
          <w:rFonts w:ascii="仿宋" w:eastAsia="仿宋" w:hAnsi="仿宋" w:hint="eastAsia"/>
          <w:sz w:val="32"/>
          <w:szCs w:val="32"/>
        </w:rPr>
        <w:t>万元，支出</w:t>
      </w:r>
      <w:r>
        <w:rPr>
          <w:rFonts w:ascii="仿宋" w:eastAsia="仿宋" w:hAnsi="仿宋" w:hint="eastAsia"/>
          <w:sz w:val="32"/>
          <w:szCs w:val="32"/>
        </w:rPr>
        <w:t>总计</w:t>
      </w:r>
      <w:r w:rsidR="008B11C1">
        <w:rPr>
          <w:rFonts w:ascii="仿宋" w:eastAsia="仿宋" w:hAnsi="仿宋" w:hint="eastAsia"/>
          <w:sz w:val="32"/>
          <w:szCs w:val="32"/>
        </w:rPr>
        <w:t>1312.17</w:t>
      </w:r>
      <w:r w:rsidRPr="00CB522C">
        <w:rPr>
          <w:rFonts w:ascii="仿宋" w:eastAsia="仿宋" w:hAnsi="仿宋" w:hint="eastAsia"/>
          <w:sz w:val="32"/>
          <w:szCs w:val="32"/>
        </w:rPr>
        <w:t>万元。其中：基本支出</w:t>
      </w:r>
      <w:r w:rsidR="008B11C1">
        <w:rPr>
          <w:rFonts w:ascii="仿宋" w:eastAsia="仿宋" w:hAnsi="仿宋" w:hint="eastAsia"/>
          <w:sz w:val="32"/>
          <w:szCs w:val="32"/>
        </w:rPr>
        <w:t>626.97</w:t>
      </w:r>
      <w:r w:rsidRPr="00CB522C">
        <w:rPr>
          <w:rFonts w:ascii="仿宋" w:eastAsia="仿宋" w:hAnsi="仿宋" w:hint="eastAsia"/>
          <w:sz w:val="32"/>
          <w:szCs w:val="32"/>
        </w:rPr>
        <w:t>万元，</w:t>
      </w:r>
      <w:r>
        <w:rPr>
          <w:rFonts w:ascii="仿宋" w:eastAsia="仿宋" w:hAnsi="仿宋" w:hint="eastAsia"/>
          <w:sz w:val="32"/>
          <w:szCs w:val="32"/>
        </w:rPr>
        <w:t>占比</w:t>
      </w:r>
      <w:r w:rsidR="008B11C1">
        <w:rPr>
          <w:rFonts w:ascii="仿宋" w:eastAsia="仿宋" w:hAnsi="仿宋" w:hint="eastAsia"/>
          <w:sz w:val="32"/>
          <w:szCs w:val="32"/>
        </w:rPr>
        <w:t>48</w:t>
      </w:r>
      <w:r>
        <w:rPr>
          <w:rFonts w:ascii="仿宋" w:eastAsia="仿宋" w:hAnsi="仿宋" w:hint="eastAsia"/>
          <w:sz w:val="32"/>
          <w:szCs w:val="32"/>
        </w:rPr>
        <w:t>%，</w:t>
      </w:r>
      <w:r w:rsidRPr="00CB522C">
        <w:rPr>
          <w:rFonts w:ascii="仿宋" w:eastAsia="仿宋" w:hAnsi="仿宋" w:hint="eastAsia"/>
          <w:sz w:val="32"/>
          <w:szCs w:val="32"/>
        </w:rPr>
        <w:t>项目支出</w:t>
      </w:r>
      <w:r w:rsidR="008B11C1">
        <w:rPr>
          <w:rFonts w:ascii="仿宋" w:eastAsia="仿宋" w:hAnsi="仿宋" w:hint="eastAsia"/>
          <w:sz w:val="32"/>
          <w:szCs w:val="32"/>
        </w:rPr>
        <w:t>685.2</w:t>
      </w:r>
      <w:r w:rsidRPr="00CB522C">
        <w:rPr>
          <w:rFonts w:ascii="仿宋" w:eastAsia="仿宋" w:hAnsi="仿宋" w:hint="eastAsia"/>
          <w:sz w:val="32"/>
          <w:szCs w:val="32"/>
        </w:rPr>
        <w:t>万元</w:t>
      </w:r>
      <w:r>
        <w:rPr>
          <w:rFonts w:ascii="仿宋" w:eastAsia="仿宋" w:hAnsi="仿宋" w:hint="eastAsia"/>
          <w:sz w:val="32"/>
          <w:szCs w:val="32"/>
        </w:rPr>
        <w:t>，占比</w:t>
      </w:r>
      <w:r w:rsidR="008B11C1">
        <w:rPr>
          <w:rFonts w:ascii="仿宋" w:eastAsia="仿宋" w:hAnsi="仿宋" w:hint="eastAsia"/>
          <w:sz w:val="32"/>
          <w:szCs w:val="32"/>
        </w:rPr>
        <w:t>52</w:t>
      </w:r>
      <w:r>
        <w:rPr>
          <w:rFonts w:ascii="仿宋" w:eastAsia="仿宋" w:hAnsi="仿宋" w:hint="eastAsia"/>
          <w:sz w:val="32"/>
          <w:szCs w:val="32"/>
        </w:rPr>
        <w:t>%。</w:t>
      </w:r>
    </w:p>
    <w:p w:rsidR="00083F78" w:rsidRDefault="00083F78" w:rsidP="00F24FA1">
      <w:pPr>
        <w:ind w:firstLineChars="200" w:firstLine="640"/>
        <w:rPr>
          <w:rFonts w:ascii="仿宋" w:eastAsia="仿宋" w:hAnsi="仿宋"/>
          <w:sz w:val="32"/>
          <w:szCs w:val="32"/>
        </w:rPr>
      </w:pPr>
      <w:r>
        <w:rPr>
          <w:rFonts w:ascii="仿宋" w:eastAsia="仿宋" w:hAnsi="仿宋" w:hint="eastAsia"/>
          <w:sz w:val="32"/>
          <w:szCs w:val="32"/>
        </w:rPr>
        <w:t>2018年本部门财政预算</w:t>
      </w:r>
      <w:r w:rsidRPr="00CB522C">
        <w:rPr>
          <w:rFonts w:ascii="仿宋" w:eastAsia="仿宋" w:hAnsi="仿宋" w:hint="eastAsia"/>
          <w:sz w:val="32"/>
          <w:szCs w:val="32"/>
        </w:rPr>
        <w:t>较上年</w:t>
      </w:r>
      <w:r w:rsidR="00C446C9" w:rsidRPr="00C446C9">
        <w:rPr>
          <w:rFonts w:ascii="仿宋" w:eastAsia="仿宋" w:hAnsi="仿宋" w:hint="eastAsia"/>
          <w:sz w:val="32"/>
          <w:szCs w:val="32"/>
        </w:rPr>
        <w:t>减少</w:t>
      </w:r>
      <w:r w:rsidR="00C446C9">
        <w:rPr>
          <w:rFonts w:ascii="仿宋" w:eastAsia="仿宋" w:hAnsi="仿宋" w:hint="eastAsia"/>
          <w:sz w:val="32"/>
          <w:szCs w:val="32"/>
        </w:rPr>
        <w:t>487.53</w:t>
      </w:r>
      <w:r w:rsidRPr="00CB522C">
        <w:rPr>
          <w:rFonts w:ascii="仿宋" w:eastAsia="仿宋" w:hAnsi="仿宋" w:hint="eastAsia"/>
          <w:sz w:val="32"/>
          <w:szCs w:val="32"/>
        </w:rPr>
        <w:t>万元，</w:t>
      </w:r>
      <w:r w:rsidRPr="00C446C9">
        <w:rPr>
          <w:rFonts w:ascii="仿宋" w:eastAsia="仿宋" w:hAnsi="仿宋" w:hint="eastAsia"/>
          <w:sz w:val="32"/>
          <w:szCs w:val="32"/>
        </w:rPr>
        <w:t>减少</w:t>
      </w:r>
      <w:r w:rsidR="00C446C9">
        <w:rPr>
          <w:rFonts w:ascii="仿宋" w:eastAsia="仿宋" w:hAnsi="仿宋" w:hint="eastAsia"/>
          <w:sz w:val="32"/>
          <w:szCs w:val="32"/>
        </w:rPr>
        <w:t>27</w:t>
      </w:r>
      <w:r w:rsidRPr="00CB522C">
        <w:rPr>
          <w:rFonts w:ascii="仿宋" w:eastAsia="仿宋" w:hAnsi="仿宋"/>
          <w:sz w:val="32"/>
          <w:szCs w:val="32"/>
        </w:rPr>
        <w:t>%</w:t>
      </w:r>
      <w:r w:rsidRPr="00CB522C">
        <w:rPr>
          <w:rFonts w:ascii="仿宋" w:eastAsia="仿宋" w:hAnsi="仿宋" w:hint="eastAsia"/>
          <w:sz w:val="32"/>
          <w:szCs w:val="32"/>
        </w:rPr>
        <w:t>。主要</w:t>
      </w:r>
      <w:r>
        <w:rPr>
          <w:rFonts w:ascii="仿宋" w:eastAsia="仿宋" w:hAnsi="仿宋" w:hint="eastAsia"/>
          <w:sz w:val="32"/>
          <w:szCs w:val="32"/>
        </w:rPr>
        <w:t>原因</w:t>
      </w:r>
      <w:r w:rsidRPr="00CB522C">
        <w:rPr>
          <w:rFonts w:ascii="仿宋" w:eastAsia="仿宋" w:hAnsi="仿宋" w:hint="eastAsia"/>
          <w:sz w:val="32"/>
          <w:szCs w:val="32"/>
        </w:rPr>
        <w:t>是</w:t>
      </w:r>
      <w:r w:rsidRPr="00006634">
        <w:rPr>
          <w:rFonts w:ascii="仿宋" w:eastAsia="仿宋" w:hAnsi="仿宋" w:hint="eastAsia"/>
          <w:sz w:val="32"/>
          <w:szCs w:val="32"/>
        </w:rPr>
        <w:t>按照政府厉行节约要求，统一压</w:t>
      </w:r>
      <w:r w:rsidR="00006634" w:rsidRPr="00006634">
        <w:rPr>
          <w:rFonts w:ascii="仿宋" w:eastAsia="仿宋" w:hAnsi="仿宋" w:hint="eastAsia"/>
          <w:sz w:val="32"/>
          <w:szCs w:val="32"/>
        </w:rPr>
        <w:t>减一般、政策及重点专项经费支出，以及一次性、临时性项目支出减少</w:t>
      </w:r>
      <w:r w:rsidR="00006634">
        <w:rPr>
          <w:rFonts w:ascii="仿宋" w:eastAsia="仿宋" w:hAnsi="仿宋" w:hint="eastAsia"/>
          <w:sz w:val="32"/>
          <w:szCs w:val="32"/>
        </w:rPr>
        <w:t>。</w:t>
      </w:r>
    </w:p>
    <w:p w:rsidR="00083F78" w:rsidRDefault="00083F78" w:rsidP="00083F78">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083F78" w:rsidRDefault="00083F78" w:rsidP="00083F7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w:t>
      </w:r>
      <w:r w:rsidR="00886A24">
        <w:rPr>
          <w:rFonts w:ascii="仿宋" w:eastAsia="仿宋" w:hAnsi="仿宋" w:hint="eastAsia"/>
          <w:sz w:val="32"/>
          <w:szCs w:val="32"/>
        </w:rPr>
        <w:t>47.5</w:t>
      </w:r>
      <w:r w:rsidR="00006634">
        <w:rPr>
          <w:rFonts w:ascii="仿宋" w:eastAsia="仿宋" w:hAnsi="仿宋" w:hint="eastAsia"/>
          <w:sz w:val="32"/>
          <w:szCs w:val="32"/>
        </w:rPr>
        <w:t xml:space="preserve"> </w:t>
      </w:r>
      <w:r>
        <w:rPr>
          <w:rFonts w:ascii="仿宋" w:eastAsia="仿宋" w:hAnsi="仿宋" w:hint="eastAsia"/>
          <w:sz w:val="32"/>
          <w:szCs w:val="32"/>
        </w:rPr>
        <w:t>万元，主要用于</w:t>
      </w:r>
      <w:r w:rsidR="00006634">
        <w:rPr>
          <w:rFonts w:ascii="仿宋" w:eastAsia="仿宋" w:hAnsi="仿宋" w:hint="eastAsia"/>
          <w:sz w:val="32"/>
          <w:szCs w:val="32"/>
        </w:rPr>
        <w:t>公务用车运行费。</w:t>
      </w:r>
      <w:r>
        <w:rPr>
          <w:rFonts w:ascii="仿宋" w:eastAsia="仿宋" w:hAnsi="仿宋" w:hint="eastAsia"/>
          <w:sz w:val="32"/>
          <w:szCs w:val="32"/>
        </w:rPr>
        <w:t>比上年减少</w:t>
      </w:r>
      <w:r w:rsidR="00886A24">
        <w:rPr>
          <w:rFonts w:ascii="仿宋" w:eastAsia="仿宋" w:hAnsi="仿宋" w:hint="eastAsia"/>
          <w:sz w:val="32"/>
          <w:szCs w:val="32"/>
        </w:rPr>
        <w:t>0.25</w:t>
      </w:r>
      <w:r>
        <w:rPr>
          <w:rFonts w:ascii="仿宋" w:eastAsia="仿宋" w:hAnsi="仿宋" w:hint="eastAsia"/>
          <w:sz w:val="32"/>
          <w:szCs w:val="32"/>
        </w:rPr>
        <w:t>万元，减少</w:t>
      </w:r>
      <w:r w:rsidR="00886A24">
        <w:rPr>
          <w:rFonts w:ascii="仿宋" w:eastAsia="仿宋" w:hAnsi="仿宋" w:hint="eastAsia"/>
          <w:sz w:val="32"/>
          <w:szCs w:val="32"/>
        </w:rPr>
        <w:t>0.05</w:t>
      </w:r>
      <w:r>
        <w:rPr>
          <w:rFonts w:ascii="仿宋" w:eastAsia="仿宋" w:hAnsi="仿宋" w:hint="eastAsia"/>
          <w:sz w:val="32"/>
          <w:szCs w:val="32"/>
        </w:rPr>
        <w:t>%，主要原因是深入贯彻落实中央八项规定和厉行节约有关精神。</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lastRenderedPageBreak/>
        <w:t>四</w:t>
      </w:r>
      <w:r w:rsidR="007D4319">
        <w:rPr>
          <w:rFonts w:ascii="黑体" w:eastAsia="黑体" w:hAnsi="黑体" w:hint="eastAsia"/>
          <w:sz w:val="32"/>
          <w:szCs w:val="32"/>
        </w:rPr>
        <w:t>、“三公”经费</w:t>
      </w:r>
      <w:r w:rsidR="00D212CC">
        <w:rPr>
          <w:rFonts w:ascii="黑体" w:eastAsia="黑体" w:hAnsi="黑体" w:hint="eastAsia"/>
          <w:sz w:val="32"/>
          <w:szCs w:val="32"/>
        </w:rPr>
        <w:t>安排情况</w:t>
      </w:r>
    </w:p>
    <w:p w:rsidR="00D212CC" w:rsidRDefault="007D4319" w:rsidP="00F24FA1">
      <w:pPr>
        <w:ind w:firstLineChars="200" w:firstLine="640"/>
        <w:rPr>
          <w:rFonts w:ascii="仿宋" w:eastAsia="仿宋" w:hAnsi="仿宋"/>
          <w:sz w:val="32"/>
          <w:szCs w:val="32"/>
        </w:rPr>
      </w:pPr>
      <w:r>
        <w:rPr>
          <w:rFonts w:ascii="仿宋" w:eastAsia="仿宋" w:hAnsi="仿宋"/>
          <w:sz w:val="32"/>
          <w:szCs w:val="32"/>
        </w:rPr>
        <w:t>201</w:t>
      </w:r>
      <w:r w:rsidR="00D212CC">
        <w:rPr>
          <w:rFonts w:ascii="仿宋" w:eastAsia="仿宋" w:hAnsi="仿宋" w:hint="eastAsia"/>
          <w:sz w:val="32"/>
          <w:szCs w:val="32"/>
        </w:rPr>
        <w:t>8</w:t>
      </w:r>
      <w:r>
        <w:rPr>
          <w:rFonts w:ascii="仿宋" w:eastAsia="仿宋" w:hAnsi="仿宋" w:hint="eastAsia"/>
          <w:sz w:val="32"/>
          <w:szCs w:val="32"/>
        </w:rPr>
        <w:t>年</w:t>
      </w:r>
      <w:r w:rsidR="00D212CC">
        <w:rPr>
          <w:rFonts w:ascii="仿宋" w:eastAsia="仿宋" w:hAnsi="仿宋" w:hint="eastAsia"/>
          <w:sz w:val="32"/>
          <w:szCs w:val="32"/>
        </w:rPr>
        <w:t>本部门</w:t>
      </w:r>
      <w:r>
        <w:rPr>
          <w:rFonts w:ascii="仿宋" w:eastAsia="仿宋" w:hAnsi="仿宋" w:hint="eastAsia"/>
          <w:sz w:val="32"/>
          <w:szCs w:val="32"/>
        </w:rPr>
        <w:t>“三公”经费预算</w:t>
      </w:r>
      <w:r w:rsidR="00006634">
        <w:rPr>
          <w:rFonts w:ascii="仿宋" w:eastAsia="仿宋" w:hAnsi="仿宋" w:hint="eastAsia"/>
          <w:sz w:val="32"/>
          <w:szCs w:val="32"/>
        </w:rPr>
        <w:t>2.95</w:t>
      </w:r>
      <w:r>
        <w:rPr>
          <w:rFonts w:ascii="仿宋" w:eastAsia="仿宋" w:hAnsi="仿宋" w:hint="eastAsia"/>
          <w:sz w:val="32"/>
          <w:szCs w:val="32"/>
        </w:rPr>
        <w:t>万元，</w:t>
      </w:r>
      <w:r w:rsidR="00D212CC">
        <w:rPr>
          <w:rFonts w:ascii="仿宋" w:eastAsia="仿宋" w:hAnsi="仿宋" w:hint="eastAsia"/>
          <w:sz w:val="32"/>
          <w:szCs w:val="32"/>
        </w:rPr>
        <w:t>较上年减少</w:t>
      </w:r>
      <w:r w:rsidR="00886A24">
        <w:rPr>
          <w:rFonts w:ascii="仿宋" w:eastAsia="仿宋" w:hAnsi="仿宋" w:hint="eastAsia"/>
          <w:sz w:val="32"/>
          <w:szCs w:val="32"/>
        </w:rPr>
        <w:t>48.05</w:t>
      </w:r>
      <w:r w:rsidR="00D212CC">
        <w:rPr>
          <w:rFonts w:ascii="仿宋" w:eastAsia="仿宋" w:hAnsi="仿宋" w:hint="eastAsia"/>
          <w:sz w:val="32"/>
          <w:szCs w:val="32"/>
        </w:rPr>
        <w:t>万元，主要原因是由于</w:t>
      </w:r>
      <w:r w:rsidR="00553A23">
        <w:rPr>
          <w:rFonts w:ascii="仿宋" w:eastAsia="仿宋" w:hAnsi="仿宋" w:hint="eastAsia"/>
          <w:sz w:val="32"/>
          <w:szCs w:val="32"/>
        </w:rPr>
        <w:t>公车改革后，公车运行数量减少，运行维护成本降低，以及严格执行相关规定，</w:t>
      </w:r>
      <w:r w:rsidR="00D212CC">
        <w:rPr>
          <w:rFonts w:ascii="仿宋" w:eastAsia="仿宋" w:hAnsi="仿宋" w:hint="eastAsia"/>
          <w:sz w:val="32"/>
          <w:szCs w:val="32"/>
        </w:rPr>
        <w:t>厉行</w:t>
      </w:r>
      <w:r w:rsidR="00553A23">
        <w:rPr>
          <w:rFonts w:ascii="仿宋" w:eastAsia="仿宋" w:hAnsi="仿宋" w:hint="eastAsia"/>
          <w:sz w:val="32"/>
          <w:szCs w:val="32"/>
        </w:rPr>
        <w:t>勤俭节约，压减</w:t>
      </w:r>
      <w:r w:rsidR="00D212CC">
        <w:rPr>
          <w:rFonts w:ascii="仿宋" w:eastAsia="仿宋" w:hAnsi="仿宋" w:hint="eastAsia"/>
          <w:sz w:val="32"/>
          <w:szCs w:val="32"/>
        </w:rPr>
        <w:t>“三公”经费。</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2.公务用车</w:t>
      </w:r>
      <w:r w:rsidR="007046F9">
        <w:rPr>
          <w:rFonts w:ascii="仿宋" w:eastAsia="仿宋" w:hAnsi="仿宋" w:hint="eastAsia"/>
          <w:sz w:val="32"/>
          <w:szCs w:val="32"/>
        </w:rPr>
        <w:t>购置及运行</w:t>
      </w:r>
      <w:r>
        <w:rPr>
          <w:rFonts w:ascii="仿宋" w:eastAsia="仿宋" w:hAnsi="仿宋" w:hint="eastAsia"/>
          <w:sz w:val="32"/>
          <w:szCs w:val="32"/>
        </w:rPr>
        <w:t>费</w:t>
      </w:r>
      <w:r w:rsidR="00886A24">
        <w:rPr>
          <w:rFonts w:ascii="仿宋" w:eastAsia="仿宋" w:hAnsi="仿宋" w:hint="eastAsia"/>
          <w:sz w:val="32"/>
          <w:szCs w:val="32"/>
        </w:rPr>
        <w:t>2</w:t>
      </w:r>
      <w:r>
        <w:rPr>
          <w:rFonts w:ascii="仿宋" w:eastAsia="仿宋" w:hAnsi="仿宋" w:hint="eastAsia"/>
          <w:sz w:val="32"/>
          <w:szCs w:val="32"/>
        </w:rPr>
        <w:t>万元，</w:t>
      </w:r>
      <w:r w:rsidR="00553A23">
        <w:rPr>
          <w:rFonts w:ascii="仿宋" w:eastAsia="仿宋" w:hAnsi="仿宋" w:hint="eastAsia"/>
          <w:sz w:val="32"/>
          <w:szCs w:val="32"/>
        </w:rPr>
        <w:t>其中：公务用车购置</w:t>
      </w:r>
      <w:r w:rsidR="00886A24">
        <w:rPr>
          <w:rFonts w:ascii="仿宋" w:eastAsia="仿宋" w:hAnsi="仿宋" w:hint="eastAsia"/>
          <w:sz w:val="32"/>
          <w:szCs w:val="32"/>
        </w:rPr>
        <w:t>0</w:t>
      </w:r>
      <w:r w:rsidR="00553A23">
        <w:rPr>
          <w:rFonts w:ascii="仿宋" w:eastAsia="仿宋" w:hAnsi="仿宋" w:hint="eastAsia"/>
          <w:sz w:val="32"/>
          <w:szCs w:val="32"/>
        </w:rPr>
        <w:t>万元，公务用车运行费</w:t>
      </w:r>
      <w:r w:rsidR="00886A24">
        <w:rPr>
          <w:rFonts w:ascii="仿宋" w:eastAsia="仿宋" w:hAnsi="仿宋" w:hint="eastAsia"/>
          <w:sz w:val="32"/>
          <w:szCs w:val="32"/>
        </w:rPr>
        <w:t>2</w:t>
      </w:r>
      <w:r w:rsidR="00553A23">
        <w:rPr>
          <w:rFonts w:ascii="仿宋" w:eastAsia="仿宋" w:hAnsi="仿宋" w:hint="eastAsia"/>
          <w:sz w:val="32"/>
          <w:szCs w:val="32"/>
        </w:rPr>
        <w:t>万元。</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3.</w:t>
      </w:r>
      <w:r w:rsidR="007D4319">
        <w:rPr>
          <w:rFonts w:ascii="仿宋" w:eastAsia="仿宋" w:hAnsi="仿宋" w:hint="eastAsia"/>
          <w:sz w:val="32"/>
          <w:szCs w:val="32"/>
        </w:rPr>
        <w:t>公务接待费</w:t>
      </w:r>
      <w:r w:rsidR="00886A24">
        <w:rPr>
          <w:rFonts w:ascii="仿宋" w:eastAsia="仿宋" w:hAnsi="仿宋" w:hint="eastAsia"/>
          <w:sz w:val="32"/>
          <w:szCs w:val="32"/>
        </w:rPr>
        <w:t>0.95</w:t>
      </w:r>
      <w:r w:rsidR="007D4319">
        <w:rPr>
          <w:rFonts w:ascii="仿宋" w:eastAsia="仿宋" w:hAnsi="仿宋" w:hint="eastAsia"/>
          <w:sz w:val="32"/>
          <w:szCs w:val="32"/>
        </w:rPr>
        <w:t>万元</w:t>
      </w:r>
    </w:p>
    <w:p w:rsidR="007D4319" w:rsidRDefault="00553A23" w:rsidP="00F24FA1">
      <w:pPr>
        <w:ind w:firstLineChars="200" w:firstLine="640"/>
        <w:rPr>
          <w:rFonts w:ascii="仿宋" w:eastAsia="仿宋" w:hAnsi="仿宋"/>
          <w:sz w:val="32"/>
          <w:szCs w:val="32"/>
        </w:rPr>
      </w:pPr>
      <w:r>
        <w:rPr>
          <w:rFonts w:ascii="黑体" w:eastAsia="黑体" w:hAnsi="黑体" w:hint="eastAsia"/>
          <w:sz w:val="32"/>
          <w:szCs w:val="32"/>
        </w:rPr>
        <w:t>五</w:t>
      </w:r>
      <w:r w:rsidR="007D4319">
        <w:rPr>
          <w:rFonts w:ascii="黑体" w:eastAsia="黑体" w:hAnsi="黑体" w:hint="eastAsia"/>
          <w:sz w:val="32"/>
          <w:szCs w:val="32"/>
        </w:rPr>
        <w:t>、政府采购安排情况</w:t>
      </w:r>
    </w:p>
    <w:p w:rsidR="007D4319" w:rsidRDefault="007D4319" w:rsidP="00F24FA1">
      <w:pPr>
        <w:ind w:firstLineChars="200" w:firstLine="640"/>
        <w:rPr>
          <w:rFonts w:ascii="仿宋" w:eastAsia="仿宋" w:hAnsi="仿宋"/>
          <w:sz w:val="32"/>
          <w:szCs w:val="32"/>
        </w:rPr>
      </w:pPr>
      <w:r>
        <w:rPr>
          <w:rFonts w:ascii="仿宋" w:eastAsia="仿宋" w:hAnsi="仿宋"/>
          <w:sz w:val="32"/>
          <w:szCs w:val="32"/>
        </w:rPr>
        <w:t>201</w:t>
      </w:r>
      <w:r w:rsidR="00553A23">
        <w:rPr>
          <w:rFonts w:ascii="仿宋" w:eastAsia="仿宋" w:hAnsi="仿宋" w:hint="eastAsia"/>
          <w:sz w:val="32"/>
          <w:szCs w:val="32"/>
        </w:rPr>
        <w:t>8</w:t>
      </w:r>
      <w:r>
        <w:rPr>
          <w:rFonts w:ascii="仿宋" w:eastAsia="仿宋" w:hAnsi="仿宋" w:hint="eastAsia"/>
          <w:sz w:val="32"/>
          <w:szCs w:val="32"/>
        </w:rPr>
        <w:t>年</w:t>
      </w:r>
      <w:r w:rsidR="00553A23">
        <w:rPr>
          <w:rFonts w:ascii="仿宋" w:eastAsia="仿宋" w:hAnsi="仿宋" w:hint="eastAsia"/>
          <w:sz w:val="32"/>
          <w:szCs w:val="32"/>
        </w:rPr>
        <w:t>本部门</w:t>
      </w:r>
      <w:r>
        <w:rPr>
          <w:rFonts w:ascii="仿宋" w:eastAsia="仿宋" w:hAnsi="仿宋" w:hint="eastAsia"/>
          <w:sz w:val="32"/>
          <w:szCs w:val="32"/>
        </w:rPr>
        <w:t>无政府采购预算安排。</w:t>
      </w:r>
    </w:p>
    <w:p w:rsidR="00CA5A8E" w:rsidRPr="00CB522C" w:rsidRDefault="00553A23" w:rsidP="00CB522C">
      <w:pPr>
        <w:ind w:firstLineChars="200" w:firstLine="640"/>
        <w:rPr>
          <w:rFonts w:ascii="黑体" w:eastAsia="黑体" w:hAnsi="黑体"/>
          <w:sz w:val="32"/>
          <w:szCs w:val="32"/>
        </w:rPr>
      </w:pPr>
      <w:r>
        <w:rPr>
          <w:rFonts w:ascii="黑体" w:eastAsia="黑体" w:hAnsi="黑体" w:hint="eastAsia"/>
          <w:sz w:val="32"/>
          <w:szCs w:val="32"/>
        </w:rPr>
        <w:t>六</w:t>
      </w:r>
      <w:r w:rsidR="00CA5A8E" w:rsidRPr="00CB522C">
        <w:rPr>
          <w:rFonts w:ascii="黑体" w:eastAsia="黑体" w:hAnsi="黑体" w:hint="eastAsia"/>
          <w:sz w:val="32"/>
          <w:szCs w:val="32"/>
        </w:rPr>
        <w:t>、政府性基金预算安排情况</w:t>
      </w:r>
    </w:p>
    <w:p w:rsidR="00CA5A8E" w:rsidRDefault="00CA5A8E" w:rsidP="00CA5A8E">
      <w:pPr>
        <w:ind w:firstLineChars="200" w:firstLine="640"/>
        <w:rPr>
          <w:rFonts w:ascii="仿宋" w:eastAsia="仿宋" w:hAnsi="仿宋"/>
          <w:sz w:val="32"/>
          <w:szCs w:val="32"/>
        </w:rPr>
      </w:pPr>
      <w:r w:rsidRPr="00CA5A8E">
        <w:rPr>
          <w:rFonts w:ascii="仿宋" w:eastAsia="仿宋" w:hAnsi="仿宋" w:hint="eastAsia"/>
          <w:sz w:val="32"/>
          <w:szCs w:val="32"/>
        </w:rPr>
        <w:t>本</w:t>
      </w:r>
      <w:r w:rsidR="00F027A0">
        <w:rPr>
          <w:rFonts w:ascii="仿宋" w:eastAsia="仿宋" w:hAnsi="仿宋" w:hint="eastAsia"/>
          <w:sz w:val="32"/>
          <w:szCs w:val="32"/>
        </w:rPr>
        <w:t>部门</w:t>
      </w:r>
      <w:r w:rsidRPr="00CA5A8E">
        <w:rPr>
          <w:rFonts w:ascii="仿宋" w:eastAsia="仿宋" w:hAnsi="仿宋" w:hint="eastAsia"/>
          <w:sz w:val="32"/>
          <w:szCs w:val="32"/>
        </w:rPr>
        <w:t>无使用政府性基金预算安排的支出。</w:t>
      </w:r>
    </w:p>
    <w:p w:rsidR="00414687" w:rsidRDefault="00414687" w:rsidP="00414687">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414687" w:rsidRDefault="00414687" w:rsidP="00414687">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414687" w:rsidRDefault="00414687" w:rsidP="00414687">
      <w:pPr>
        <w:ind w:firstLineChars="200" w:firstLine="640"/>
        <w:rPr>
          <w:rFonts w:ascii="黑体" w:eastAsia="黑体" w:hAnsi="黑体"/>
          <w:sz w:val="32"/>
          <w:szCs w:val="32"/>
        </w:rPr>
      </w:pPr>
      <w:r>
        <w:rPr>
          <w:rFonts w:ascii="黑体" w:eastAsia="黑体" w:hAnsi="黑体" w:hint="eastAsia"/>
          <w:sz w:val="32"/>
          <w:szCs w:val="32"/>
        </w:rPr>
        <w:t>八、国有资产占用情况</w:t>
      </w:r>
    </w:p>
    <w:p w:rsidR="00414687" w:rsidRDefault="00414687" w:rsidP="00414687">
      <w:pPr>
        <w:ind w:firstLineChars="200" w:firstLine="640"/>
        <w:rPr>
          <w:rFonts w:ascii="仿宋" w:eastAsia="仿宋" w:hAnsi="仿宋"/>
          <w:sz w:val="32"/>
          <w:szCs w:val="32"/>
        </w:rPr>
      </w:pPr>
      <w:r>
        <w:rPr>
          <w:rFonts w:ascii="仿宋" w:eastAsia="仿宋" w:hAnsi="仿宋" w:hint="eastAsia"/>
          <w:sz w:val="32"/>
          <w:szCs w:val="32"/>
        </w:rPr>
        <w:t>2017年期末，本部门共有车辆3辆，其中：一般公务用</w:t>
      </w:r>
      <w:r>
        <w:rPr>
          <w:rFonts w:ascii="仿宋" w:eastAsia="仿宋" w:hAnsi="仿宋" w:hint="eastAsia"/>
          <w:sz w:val="32"/>
          <w:szCs w:val="32"/>
        </w:rPr>
        <w:lastRenderedPageBreak/>
        <w:t>车3辆、一般执法执勤用车0辆、特种专业技术用车0辆，其他用车0辆；单位价值50万元以上通用设备</w:t>
      </w:r>
      <w:bookmarkStart w:id="0" w:name="_GoBack"/>
      <w:bookmarkEnd w:id="0"/>
      <w:r>
        <w:rPr>
          <w:rFonts w:ascii="仿宋" w:eastAsia="仿宋" w:hAnsi="仿宋" w:hint="eastAsia"/>
          <w:sz w:val="32"/>
          <w:szCs w:val="32"/>
        </w:rPr>
        <w:t>0台（套），单位价值100万元以上专用设备0台（套）。</w:t>
      </w:r>
    </w:p>
    <w:p w:rsidR="00F027A0" w:rsidRPr="00414687" w:rsidRDefault="00F027A0" w:rsidP="00CA5A8E">
      <w:pPr>
        <w:ind w:firstLineChars="200" w:firstLine="640"/>
        <w:rPr>
          <w:rFonts w:ascii="仿宋" w:eastAsia="仿宋" w:hAnsi="仿宋"/>
          <w:sz w:val="32"/>
          <w:szCs w:val="32"/>
        </w:rPr>
      </w:pPr>
    </w:p>
    <w:p w:rsidR="00F027A0" w:rsidRPr="005C1BA0" w:rsidRDefault="00F027A0" w:rsidP="00F027A0">
      <w:pPr>
        <w:ind w:firstLineChars="200" w:firstLine="640"/>
        <w:rPr>
          <w:rFonts w:ascii="黑体" w:eastAsia="黑体" w:hAnsi="黑体"/>
          <w:sz w:val="32"/>
          <w:szCs w:val="32"/>
        </w:rPr>
      </w:pPr>
    </w:p>
    <w:p w:rsidR="00F027A0" w:rsidRPr="00AB0E48" w:rsidRDefault="00F027A0" w:rsidP="00F027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三</w:t>
      </w:r>
      <w:r w:rsidRPr="00AB0E48">
        <w:rPr>
          <w:rFonts w:ascii="黑体" w:eastAsia="黑体" w:hAnsi="黑体" w:hint="eastAsia"/>
          <w:color w:val="000000"/>
          <w:sz w:val="36"/>
          <w:szCs w:val="32"/>
        </w:rPr>
        <w:t>部分</w:t>
      </w:r>
    </w:p>
    <w:p w:rsidR="00F027A0" w:rsidRPr="00AB0E48" w:rsidRDefault="00F027A0" w:rsidP="00F027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F027A0" w:rsidRPr="00CA5A8E" w:rsidRDefault="00F027A0" w:rsidP="00CA5A8E">
      <w:pPr>
        <w:ind w:firstLineChars="200" w:firstLine="640"/>
        <w:rPr>
          <w:rFonts w:ascii="仿宋" w:eastAsia="仿宋" w:hAnsi="仿宋"/>
          <w:sz w:val="32"/>
          <w:szCs w:val="32"/>
        </w:rPr>
      </w:pP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一、财政拨款收入</w:t>
      </w:r>
      <w:r>
        <w:rPr>
          <w:rFonts w:ascii="仿宋_GB2312" w:eastAsia="仿宋_GB2312" w:hAnsi="仿宋_GB2312" w:cs="仿宋_GB2312" w:hint="eastAsia"/>
          <w:sz w:val="32"/>
          <w:szCs w:val="32"/>
        </w:rPr>
        <w:t>：单位从同级政府财政部门取得的各</w:t>
      </w:r>
      <w:proofErr w:type="gramStart"/>
      <w:r>
        <w:rPr>
          <w:rFonts w:ascii="仿宋_GB2312" w:eastAsia="仿宋_GB2312" w:hAnsi="仿宋_GB2312" w:cs="仿宋_GB2312" w:hint="eastAsia"/>
          <w:sz w:val="32"/>
          <w:szCs w:val="32"/>
        </w:rPr>
        <w:t>类财政</w:t>
      </w:r>
      <w:proofErr w:type="gramEnd"/>
      <w:r>
        <w:rPr>
          <w:rFonts w:ascii="仿宋_GB2312" w:eastAsia="仿宋_GB2312" w:hAnsi="仿宋_GB2312" w:cs="仿宋_GB2312" w:hint="eastAsia"/>
          <w:sz w:val="32"/>
          <w:szCs w:val="32"/>
        </w:rPr>
        <w:t>拨款。</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二、事业收入</w:t>
      </w:r>
      <w:r>
        <w:rPr>
          <w:rFonts w:ascii="仿宋_GB2312" w:eastAsia="仿宋_GB2312" w:hAnsi="仿宋_GB2312" w:cs="仿宋_GB2312" w:hint="eastAsia"/>
          <w:sz w:val="32"/>
          <w:szCs w:val="32"/>
        </w:rPr>
        <w:t>：事业单位开展专业业务活动及其辅助活动取得的收入。</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三、上级补助收入</w:t>
      </w:r>
      <w:r>
        <w:rPr>
          <w:rFonts w:ascii="仿宋_GB2312" w:eastAsia="仿宋_GB2312" w:hAnsi="仿宋_GB2312" w:cs="仿宋_GB2312" w:hint="eastAsia"/>
          <w:sz w:val="32"/>
          <w:szCs w:val="32"/>
        </w:rPr>
        <w:t>：事业单位从主管部门和上级单位取得的非财政补助收入。</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四、附属单位上缴收</w:t>
      </w:r>
      <w:r>
        <w:rPr>
          <w:rFonts w:ascii="仿宋_GB2312" w:eastAsia="仿宋_GB2312" w:hAnsi="仿宋_GB2312" w:cs="仿宋_GB2312" w:hint="eastAsia"/>
          <w:sz w:val="32"/>
          <w:szCs w:val="32"/>
        </w:rPr>
        <w:t>入：事业单位取得附属独立核算单位根据有关规定上缴的收入。</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五、经营收入</w:t>
      </w:r>
      <w:r>
        <w:rPr>
          <w:rFonts w:ascii="仿宋_GB2312" w:eastAsia="仿宋_GB2312" w:hAnsi="仿宋_GB2312" w:cs="仿宋_GB2312" w:hint="eastAsia"/>
          <w:sz w:val="32"/>
          <w:szCs w:val="32"/>
        </w:rPr>
        <w:t>：事业单位在专业业务活动及其辅助活动之外开展非独立核算经营活动取得的收入。</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六、其他收入</w:t>
      </w:r>
      <w:r>
        <w:rPr>
          <w:rFonts w:ascii="仿宋_GB2312" w:eastAsia="仿宋_GB2312" w:hAnsi="仿宋_GB2312" w:cs="仿宋_GB2312" w:hint="eastAsia"/>
          <w:sz w:val="32"/>
          <w:szCs w:val="32"/>
        </w:rPr>
        <w:t>：单位取得的除“财政拨款收入”、“事业收入”、“上级补助收入”、“附属单位上缴收入”、“经营收入”等以外的收入。</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七、用事业基金弥补收支差额</w:t>
      </w:r>
      <w:r>
        <w:rPr>
          <w:rFonts w:ascii="仿宋_GB2312" w:eastAsia="仿宋_GB2312" w:hAnsi="仿宋_GB2312" w:cs="仿宋_GB2312" w:hint="eastAsia"/>
          <w:sz w:val="32"/>
          <w:szCs w:val="32"/>
        </w:rPr>
        <w:t>：事业单位在当年收入不足以安排当年支出的情况下，使用以前年度积累的事业基金</w:t>
      </w:r>
      <w:r>
        <w:rPr>
          <w:rFonts w:ascii="仿宋_GB2312" w:eastAsia="仿宋_GB2312" w:hAnsi="仿宋_GB2312" w:cs="仿宋_GB2312" w:hint="eastAsia"/>
          <w:sz w:val="32"/>
          <w:szCs w:val="32"/>
        </w:rPr>
        <w:lastRenderedPageBreak/>
        <w:t>（事业单位当年收支相抵后按国家规定提取、用于弥补以后年度收支差额的基金）弥补当年收支缺口的资金。</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八、基本支出</w:t>
      </w:r>
      <w:r>
        <w:rPr>
          <w:rFonts w:ascii="仿宋_GB2312" w:eastAsia="仿宋_GB2312" w:hAnsi="仿宋_GB2312" w:cs="仿宋_GB2312" w:hint="eastAsia"/>
          <w:sz w:val="32"/>
          <w:szCs w:val="32"/>
        </w:rPr>
        <w:t>：为保障机构正常运转、完成日常工作任务而发生的人员支出和公用支出。</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九、项目支出</w:t>
      </w:r>
      <w:r>
        <w:rPr>
          <w:rFonts w:ascii="仿宋_GB2312" w:eastAsia="仿宋_GB2312" w:hAnsi="仿宋_GB2312" w:cs="仿宋_GB2312" w:hint="eastAsia"/>
          <w:sz w:val="32"/>
          <w:szCs w:val="32"/>
        </w:rPr>
        <w:t>：基本支出之外为完成特定行政任务和事业发展目标所发生的支出。</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十、“三公”经费</w:t>
      </w:r>
      <w:r>
        <w:rPr>
          <w:rFonts w:ascii="仿宋_GB2312" w:eastAsia="仿宋_GB2312" w:hAnsi="仿宋_GB2312" w:cs="仿宋_GB2312" w:hint="eastAsia"/>
          <w:sz w:val="32"/>
          <w:szCs w:val="32"/>
        </w:rPr>
        <w:t>：纳入同级财政预决算管理“三公”经费，指部门使用财政拨款安排的因公出国（境）费、公务用车购置及运行费和公务接待费。其中，因公出国（境）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购置税）及租用费、燃料费、维修费、过路过桥费、保险费、安全奖励费用等支出；公务接待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十一、机关运行经费</w:t>
      </w:r>
      <w:r>
        <w:rPr>
          <w:rFonts w:ascii="仿宋_GB2312" w:eastAsia="仿宋_GB2312" w:hAnsi="仿宋_GB2312" w:cs="仿宋_GB2312" w:hint="eastAsia"/>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lastRenderedPageBreak/>
        <w:t>十二、工资福利支出</w:t>
      </w:r>
      <w:r>
        <w:rPr>
          <w:rFonts w:ascii="仿宋_GB2312" w:eastAsia="仿宋_GB2312" w:hAnsi="仿宋_GB2312" w:cs="仿宋_GB2312" w:hint="eastAsia"/>
          <w:sz w:val="32"/>
          <w:szCs w:val="32"/>
        </w:rPr>
        <w:t>：单位支付给在职职工和编制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十三、商品和服务支出</w:t>
      </w:r>
      <w:r>
        <w:rPr>
          <w:rFonts w:ascii="仿宋_GB2312" w:eastAsia="仿宋_GB2312" w:hAnsi="仿宋_GB2312" w:cs="仿宋_GB2312" w:hint="eastAsia"/>
          <w:sz w:val="32"/>
          <w:szCs w:val="32"/>
        </w:rPr>
        <w:t>：单位购买商品和服务的支出。</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十四、对个人和家庭的补助支出</w:t>
      </w:r>
      <w:r>
        <w:rPr>
          <w:rFonts w:ascii="仿宋_GB2312" w:eastAsia="仿宋_GB2312" w:hAnsi="仿宋_GB2312" w:cs="仿宋_GB2312" w:hint="eastAsia"/>
          <w:sz w:val="32"/>
          <w:szCs w:val="32"/>
        </w:rPr>
        <w:t>：单位用于对个人和家庭的补助支出。</w:t>
      </w:r>
    </w:p>
    <w:p w:rsidR="005C33C8" w:rsidRDefault="005C33C8" w:rsidP="005C33C8">
      <w:pPr>
        <w:widowControl/>
        <w:spacing w:line="590" w:lineRule="exact"/>
        <w:ind w:firstLineChars="200" w:firstLine="640"/>
        <w:jc w:val="left"/>
        <w:rPr>
          <w:rFonts w:ascii="仿宋_GB2312" w:eastAsia="仿宋_GB2312" w:hAnsi="仿宋_GB2312" w:cs="仿宋_GB2312"/>
          <w:sz w:val="32"/>
          <w:szCs w:val="32"/>
        </w:rPr>
      </w:pPr>
      <w:r w:rsidRPr="005C33C8">
        <w:rPr>
          <w:rFonts w:ascii="黑体" w:eastAsia="黑体" w:hAnsi="黑体" w:cs="仿宋_GB2312" w:hint="eastAsia"/>
          <w:sz w:val="32"/>
          <w:szCs w:val="32"/>
        </w:rPr>
        <w:t>十五、年末结转</w:t>
      </w:r>
      <w:r>
        <w:rPr>
          <w:rFonts w:ascii="仿宋_GB2312" w:eastAsia="仿宋_GB2312" w:hAnsi="仿宋_GB2312" w:cs="仿宋_GB2312" w:hint="eastAsia"/>
          <w:sz w:val="32"/>
          <w:szCs w:val="32"/>
        </w:rPr>
        <w:t>：本年度或以前年度预算安排，已执行但尚未完成或因客观条件发生变化无法按原计划实施，需延迟到以后年度按有关规定继续使用的资金。</w:t>
      </w:r>
    </w:p>
    <w:p w:rsidR="007D4319" w:rsidRPr="001A450C" w:rsidRDefault="005C33C8" w:rsidP="005C33C8">
      <w:pPr>
        <w:ind w:firstLine="640"/>
        <w:rPr>
          <w:rFonts w:ascii="仿宋" w:eastAsia="仿宋" w:hAnsi="仿宋"/>
          <w:sz w:val="32"/>
          <w:szCs w:val="32"/>
        </w:rPr>
      </w:pPr>
      <w:r w:rsidRPr="005C33C8">
        <w:rPr>
          <w:rFonts w:ascii="黑体" w:eastAsia="黑体" w:hAnsi="黑体" w:cs="仿宋_GB2312" w:hint="eastAsia"/>
          <w:sz w:val="32"/>
          <w:szCs w:val="32"/>
        </w:rPr>
        <w:t>十六、年末结余</w:t>
      </w:r>
      <w:r>
        <w:rPr>
          <w:rFonts w:ascii="仿宋_GB2312" w:eastAsia="仿宋_GB2312" w:hAnsi="仿宋_GB2312" w:cs="仿宋_GB2312" w:hint="eastAsia"/>
          <w:sz w:val="32"/>
          <w:szCs w:val="32"/>
        </w:rPr>
        <w:t>：本年度或以前年度预算安排，已执行完毕或因客观条件发生变化无法按原预算安排实施，不需要再使用或无法按原预算安排继续使用的</w:t>
      </w:r>
    </w:p>
    <w:sectPr w:rsidR="007D4319" w:rsidRPr="001A450C" w:rsidSect="008C65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0EC" w:rsidRDefault="009B00EC" w:rsidP="00B25A37">
      <w:r>
        <w:separator/>
      </w:r>
    </w:p>
  </w:endnote>
  <w:endnote w:type="continuationSeparator" w:id="0">
    <w:p w:rsidR="009B00EC" w:rsidRDefault="009B00EC" w:rsidP="00B25A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0EC" w:rsidRDefault="009B00EC" w:rsidP="00B25A37">
      <w:r>
        <w:separator/>
      </w:r>
    </w:p>
  </w:footnote>
  <w:footnote w:type="continuationSeparator" w:id="0">
    <w:p w:rsidR="009B00EC" w:rsidRDefault="009B00EC" w:rsidP="00B25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65C03"/>
    <w:multiLevelType w:val="hybridMultilevel"/>
    <w:tmpl w:val="BA04D59E"/>
    <w:lvl w:ilvl="0" w:tplc="3B602D0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4521D"/>
    <w:rsid w:val="00002196"/>
    <w:rsid w:val="00006634"/>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E56EE"/>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7435D"/>
    <w:rsid w:val="00280017"/>
    <w:rsid w:val="0029175A"/>
    <w:rsid w:val="0029197A"/>
    <w:rsid w:val="002B0CFE"/>
    <w:rsid w:val="002B3532"/>
    <w:rsid w:val="002D0E65"/>
    <w:rsid w:val="002F01FB"/>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4687"/>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C33C8"/>
    <w:rsid w:val="005D10EC"/>
    <w:rsid w:val="005D623D"/>
    <w:rsid w:val="005E0440"/>
    <w:rsid w:val="005E1A4B"/>
    <w:rsid w:val="005E1ABC"/>
    <w:rsid w:val="005E5AAE"/>
    <w:rsid w:val="005F0D3B"/>
    <w:rsid w:val="005F5D72"/>
    <w:rsid w:val="006147C0"/>
    <w:rsid w:val="00617AE7"/>
    <w:rsid w:val="006204DF"/>
    <w:rsid w:val="00635649"/>
    <w:rsid w:val="00640D9B"/>
    <w:rsid w:val="006421B2"/>
    <w:rsid w:val="00642F39"/>
    <w:rsid w:val="00644DCC"/>
    <w:rsid w:val="0066430F"/>
    <w:rsid w:val="0066771A"/>
    <w:rsid w:val="00684EBF"/>
    <w:rsid w:val="00697DBA"/>
    <w:rsid w:val="006A2AA6"/>
    <w:rsid w:val="006B473E"/>
    <w:rsid w:val="006B4837"/>
    <w:rsid w:val="006C00B0"/>
    <w:rsid w:val="006C452E"/>
    <w:rsid w:val="006C72AC"/>
    <w:rsid w:val="006D2CC2"/>
    <w:rsid w:val="006D3C5C"/>
    <w:rsid w:val="006E6294"/>
    <w:rsid w:val="006E72AD"/>
    <w:rsid w:val="006F5083"/>
    <w:rsid w:val="00702196"/>
    <w:rsid w:val="007027B6"/>
    <w:rsid w:val="007046F9"/>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86A24"/>
    <w:rsid w:val="00894B44"/>
    <w:rsid w:val="008A4B90"/>
    <w:rsid w:val="008B11C1"/>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B00EC"/>
    <w:rsid w:val="009D0889"/>
    <w:rsid w:val="009E5D9B"/>
    <w:rsid w:val="00A01F6A"/>
    <w:rsid w:val="00A221C0"/>
    <w:rsid w:val="00A35377"/>
    <w:rsid w:val="00A37678"/>
    <w:rsid w:val="00A40FF9"/>
    <w:rsid w:val="00A53246"/>
    <w:rsid w:val="00A718EC"/>
    <w:rsid w:val="00A71EFF"/>
    <w:rsid w:val="00A73C86"/>
    <w:rsid w:val="00A76FD9"/>
    <w:rsid w:val="00A8626C"/>
    <w:rsid w:val="00A910BD"/>
    <w:rsid w:val="00AA5FE0"/>
    <w:rsid w:val="00AB0E48"/>
    <w:rsid w:val="00AB37CE"/>
    <w:rsid w:val="00AB6E5A"/>
    <w:rsid w:val="00AC27D5"/>
    <w:rsid w:val="00AF0FB9"/>
    <w:rsid w:val="00B022C0"/>
    <w:rsid w:val="00B05446"/>
    <w:rsid w:val="00B25A37"/>
    <w:rsid w:val="00B26A43"/>
    <w:rsid w:val="00B31282"/>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446C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05"/>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25A3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locked/>
    <w:rsid w:val="00B25A37"/>
    <w:rPr>
      <w:rFonts w:cs="Times New Roman"/>
      <w:sz w:val="18"/>
    </w:rPr>
  </w:style>
  <w:style w:type="paragraph" w:styleId="a4">
    <w:name w:val="footer"/>
    <w:basedOn w:val="a"/>
    <w:link w:val="Char0"/>
    <w:uiPriority w:val="99"/>
    <w:rsid w:val="00B25A37"/>
    <w:pPr>
      <w:tabs>
        <w:tab w:val="center" w:pos="4153"/>
        <w:tab w:val="right" w:pos="8306"/>
      </w:tabs>
      <w:snapToGrid w:val="0"/>
      <w:jc w:val="left"/>
    </w:pPr>
    <w:rPr>
      <w:kern w:val="0"/>
      <w:sz w:val="18"/>
      <w:szCs w:val="18"/>
    </w:rPr>
  </w:style>
  <w:style w:type="character" w:customStyle="1" w:styleId="Char0">
    <w:name w:val="页脚 Char"/>
    <w:link w:val="a4"/>
    <w:uiPriority w:val="99"/>
    <w:locked/>
    <w:rsid w:val="00B25A37"/>
    <w:rPr>
      <w:rFonts w:cs="Times New Roman"/>
      <w:sz w:val="18"/>
    </w:rPr>
  </w:style>
  <w:style w:type="paragraph" w:customStyle="1" w:styleId="Default">
    <w:name w:val="Default"/>
    <w:uiPriority w:val="99"/>
    <w:rsid w:val="00D33090"/>
    <w:pPr>
      <w:widowControl w:val="0"/>
      <w:autoSpaceDE w:val="0"/>
      <w:autoSpaceDN w:val="0"/>
      <w:adjustRightInd w:val="0"/>
    </w:pPr>
    <w:rPr>
      <w:rFonts w:ascii="黑体" w:hAnsi="黑体" w:cs="黑体"/>
      <w:color w:val="000000"/>
      <w:sz w:val="24"/>
      <w:szCs w:val="24"/>
    </w:rPr>
  </w:style>
  <w:style w:type="paragraph" w:styleId="a5">
    <w:name w:val="Normal (Web)"/>
    <w:basedOn w:val="a"/>
    <w:uiPriority w:val="99"/>
    <w:semiHidden/>
    <w:unhideWhenUsed/>
    <w:rsid w:val="00A71EF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53247055">
      <w:bodyDiv w:val="1"/>
      <w:marLeft w:val="0"/>
      <w:marRight w:val="0"/>
      <w:marTop w:val="0"/>
      <w:marBottom w:val="0"/>
      <w:divBdr>
        <w:top w:val="none" w:sz="0" w:space="0" w:color="auto"/>
        <w:left w:val="none" w:sz="0" w:space="0" w:color="auto"/>
        <w:bottom w:val="none" w:sz="0" w:space="0" w:color="auto"/>
        <w:right w:val="none" w:sz="0" w:space="0" w:color="auto"/>
      </w:divBdr>
    </w:div>
    <w:div w:id="1430158829">
      <w:marLeft w:val="0"/>
      <w:marRight w:val="0"/>
      <w:marTop w:val="0"/>
      <w:marBottom w:val="0"/>
      <w:divBdr>
        <w:top w:val="none" w:sz="0" w:space="0" w:color="auto"/>
        <w:left w:val="none" w:sz="0" w:space="0" w:color="auto"/>
        <w:bottom w:val="none" w:sz="0" w:space="0" w:color="auto"/>
        <w:right w:val="none" w:sz="0" w:space="0" w:color="auto"/>
      </w:divBdr>
    </w:div>
    <w:div w:id="181956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subject/>
  <dc:creator>lenovo</dc:creator>
  <cp:keywords/>
  <dc:description/>
  <cp:lastModifiedBy>gk</cp:lastModifiedBy>
  <cp:revision>5</cp:revision>
  <dcterms:created xsi:type="dcterms:W3CDTF">2018-10-11T10:50:00Z</dcterms:created>
  <dcterms:modified xsi:type="dcterms:W3CDTF">2019-02-18T09:16:00Z</dcterms:modified>
</cp:coreProperties>
</file>